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AE6E9" w14:textId="54C4BB00" w:rsidR="0081775B" w:rsidRPr="008D000C" w:rsidRDefault="0023066F" w:rsidP="007B33C9">
      <w:pPr>
        <w:keepNext/>
        <w:keepLines/>
        <w:spacing w:before="120"/>
        <w:ind w:left="5103"/>
        <w:jc w:val="both"/>
        <w:outlineLvl w:val="1"/>
        <w:rPr>
          <w:rFonts w:ascii="Verdana" w:eastAsia="Calibri" w:hAnsi="Verdana" w:cs="Tahoma"/>
          <w:color w:val="4472C4" w:themeColor="accent1"/>
          <w:sz w:val="20"/>
          <w:szCs w:val="20"/>
          <w:lang w:eastAsia="lt-LT"/>
        </w:rPr>
      </w:pPr>
      <w:bookmarkStart w:id="0" w:name="_Ref38291223"/>
      <w:bookmarkStart w:id="1" w:name="_Ref38291334"/>
      <w:bookmarkStart w:id="2" w:name="_Ref38533412"/>
      <w:bookmarkStart w:id="3" w:name="_Toc48053187"/>
      <w:r w:rsidRPr="008D000C">
        <w:rPr>
          <w:rFonts w:ascii="Verdana" w:eastAsia="Calibri" w:hAnsi="Verdana" w:cs="Tahoma"/>
          <w:color w:val="4472C4" w:themeColor="accent1"/>
          <w:sz w:val="20"/>
          <w:szCs w:val="20"/>
          <w:lang w:eastAsia="lt-LT"/>
        </w:rPr>
        <w:t>Specialiųjų p</w:t>
      </w:r>
      <w:r w:rsidR="0081775B" w:rsidRPr="008D000C">
        <w:rPr>
          <w:rFonts w:ascii="Verdana" w:eastAsia="Calibri" w:hAnsi="Verdana" w:cs="Tahoma"/>
          <w:color w:val="4472C4" w:themeColor="accent1"/>
          <w:sz w:val="20"/>
          <w:szCs w:val="20"/>
          <w:lang w:eastAsia="lt-LT"/>
        </w:rPr>
        <w:t xml:space="preserve">irkimo sąlygų </w:t>
      </w:r>
      <w:r w:rsidRPr="008D000C">
        <w:rPr>
          <w:rFonts w:ascii="Verdana" w:eastAsia="Calibri" w:hAnsi="Verdana" w:cs="Tahoma"/>
          <w:color w:val="4472C4" w:themeColor="accent1"/>
          <w:sz w:val="20"/>
          <w:szCs w:val="20"/>
          <w:lang w:eastAsia="lt-LT"/>
        </w:rPr>
        <w:t>4</w:t>
      </w:r>
      <w:r w:rsidR="0081775B" w:rsidRPr="008D000C">
        <w:rPr>
          <w:rFonts w:ascii="Verdana" w:eastAsia="Calibri" w:hAnsi="Verdana" w:cs="Tahoma"/>
          <w:color w:val="4472C4" w:themeColor="accent1"/>
          <w:sz w:val="20"/>
          <w:szCs w:val="20"/>
          <w:lang w:eastAsia="lt-LT"/>
        </w:rPr>
        <w:t xml:space="preserve"> priedas „Tiekėjų kvalifikacijos reikalavimai ir reikalaujami kokybės bei aplinkos apsaugos vadybos sistemų standartai“</w:t>
      </w:r>
      <w:bookmarkEnd w:id="0"/>
      <w:bookmarkEnd w:id="1"/>
      <w:bookmarkEnd w:id="2"/>
      <w:bookmarkEnd w:id="3"/>
    </w:p>
    <w:p w14:paraId="5A494465" w14:textId="77777777" w:rsidR="0081775B" w:rsidRPr="008D000C" w:rsidRDefault="0081775B" w:rsidP="0081775B">
      <w:pPr>
        <w:spacing w:after="160"/>
        <w:rPr>
          <w:rFonts w:ascii="Verdana" w:hAnsi="Verdana" w:cs="Tahoma"/>
          <w:b/>
          <w:bCs/>
          <w:smallCaps/>
          <w:sz w:val="20"/>
          <w:szCs w:val="20"/>
          <w:lang w:eastAsia="lt-LT"/>
        </w:rPr>
      </w:pPr>
    </w:p>
    <w:p w14:paraId="47D1C908" w14:textId="77777777" w:rsidR="0081775B" w:rsidRPr="008D000C" w:rsidRDefault="0081775B" w:rsidP="0081775B">
      <w:pPr>
        <w:jc w:val="center"/>
        <w:rPr>
          <w:rFonts w:ascii="Verdana" w:hAnsi="Verdana" w:cs="Tahoma"/>
          <w:b/>
          <w:bCs/>
          <w:sz w:val="20"/>
          <w:szCs w:val="20"/>
        </w:rPr>
      </w:pPr>
      <w:r w:rsidRPr="008D000C">
        <w:rPr>
          <w:rFonts w:ascii="Verdana" w:hAnsi="Verdana" w:cs="Tahoma"/>
          <w:b/>
          <w:bCs/>
          <w:smallCaps/>
          <w:sz w:val="20"/>
          <w:szCs w:val="20"/>
          <w:lang w:eastAsia="lt-LT"/>
        </w:rPr>
        <w:t xml:space="preserve">TIEKĖJŲ KVALIFIKACIJOS REIKALAVIMAI IR REIKALAVIMAI LAIKYTIS </w:t>
      </w:r>
      <w:r w:rsidRPr="008D000C">
        <w:rPr>
          <w:rFonts w:ascii="Verdana" w:hAnsi="Verdana" w:cs="Tahoma"/>
          <w:b/>
          <w:bCs/>
          <w:sz w:val="20"/>
          <w:szCs w:val="20"/>
        </w:rPr>
        <w:t>KOKYBĖS VADYBOS SISTEMOS IR (ARBA) APLINKOS APSAUGOS VADYBOS SISTEMOS STANDARTŲ</w:t>
      </w:r>
    </w:p>
    <w:p w14:paraId="561A18CA" w14:textId="77777777" w:rsidR="0081775B" w:rsidRPr="008D000C" w:rsidRDefault="0081775B" w:rsidP="0081775B">
      <w:pPr>
        <w:jc w:val="center"/>
        <w:rPr>
          <w:rFonts w:ascii="Verdana" w:hAnsi="Verdana" w:cs="Tahoma"/>
          <w:b/>
          <w:bCs/>
          <w:smallCaps/>
          <w:sz w:val="20"/>
          <w:szCs w:val="20"/>
          <w:lang w:eastAsia="lt-LT"/>
        </w:rPr>
      </w:pPr>
    </w:p>
    <w:p w14:paraId="4235D1E7" w14:textId="77777777" w:rsidR="0081775B" w:rsidRPr="008D000C" w:rsidRDefault="0081775B" w:rsidP="0081775B">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lang w:eastAsia="lt-LT"/>
        </w:rPr>
      </w:pPr>
      <w:r w:rsidRPr="008D000C">
        <w:rPr>
          <w:rFonts w:ascii="Verdana" w:eastAsia="Calibri" w:hAnsi="Verdana" w:cs="Tahoma"/>
          <w:sz w:val="20"/>
          <w:szCs w:val="20"/>
        </w:rPr>
        <w:t>Tiekėjo kvalifikacija turi atitikti šiame priede nustatytus reikalavimus kvalifikacijai.</w:t>
      </w:r>
      <w:r w:rsidRPr="008D000C">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p>
    <w:p w14:paraId="25C26090" w14:textId="77777777" w:rsidR="0081775B" w:rsidRPr="008D000C" w:rsidRDefault="0081775B" w:rsidP="0081775B">
      <w:pPr>
        <w:numPr>
          <w:ilvl w:val="0"/>
          <w:numId w:val="6"/>
        </w:numPr>
        <w:tabs>
          <w:tab w:val="left" w:pos="1134"/>
        </w:tabs>
        <w:spacing w:after="160" w:line="256" w:lineRule="auto"/>
        <w:ind w:left="0" w:firstLine="567"/>
        <w:contextualSpacing/>
        <w:jc w:val="both"/>
        <w:rPr>
          <w:rFonts w:ascii="Verdana" w:eastAsia="Calibri" w:hAnsi="Verdana" w:cs="Tahoma"/>
          <w:sz w:val="20"/>
          <w:szCs w:val="20"/>
          <w:lang w:eastAsia="lt-LT"/>
        </w:rPr>
      </w:pPr>
      <w:r w:rsidRPr="008D000C">
        <w:rPr>
          <w:rFonts w:ascii="Verdana" w:eastAsia="Calibri" w:hAnsi="Verdana" w:cs="Tahoma"/>
          <w:sz w:val="20"/>
          <w:szCs w:val="20"/>
          <w:lang w:eastAsia="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72FB951" w14:textId="77777777" w:rsidR="0081775B" w:rsidRPr="008D000C" w:rsidRDefault="0081775B" w:rsidP="0081775B">
      <w:pPr>
        <w:numPr>
          <w:ilvl w:val="0"/>
          <w:numId w:val="6"/>
        </w:numPr>
        <w:tabs>
          <w:tab w:val="left" w:pos="1134"/>
        </w:tabs>
        <w:spacing w:after="160" w:line="256" w:lineRule="auto"/>
        <w:ind w:left="0" w:firstLine="567"/>
        <w:contextualSpacing/>
        <w:jc w:val="both"/>
        <w:rPr>
          <w:rFonts w:ascii="Verdana" w:hAnsi="Verdana" w:cs="Tahoma"/>
          <w:sz w:val="20"/>
          <w:szCs w:val="20"/>
          <w:lang w:eastAsia="lt-LT"/>
        </w:rPr>
      </w:pPr>
      <w:r w:rsidRPr="008D000C">
        <w:rPr>
          <w:rFonts w:ascii="Verdana" w:hAnsi="Verdana" w:cs="Tahoma"/>
          <w:sz w:val="20"/>
          <w:szCs w:val="20"/>
          <w:lang w:eastAsia="lt-LT"/>
        </w:rPr>
        <w:t xml:space="preserve">Perkančioji organizacija gali laikyti, kad tiekėjas neturi reikalaujamo profesinio pajėgumo, jeigu nustato tiekėjo interesų konfliktą, galintį neigiamai paveikti sutarties vykdymą. </w:t>
      </w:r>
    </w:p>
    <w:p w14:paraId="5CE53808" w14:textId="77777777" w:rsidR="0081775B" w:rsidRPr="008D000C" w:rsidRDefault="0081775B" w:rsidP="0081775B">
      <w:pPr>
        <w:numPr>
          <w:ilvl w:val="0"/>
          <w:numId w:val="6"/>
        </w:numPr>
        <w:tabs>
          <w:tab w:val="left" w:pos="1134"/>
        </w:tabs>
        <w:spacing w:after="160" w:line="256" w:lineRule="auto"/>
        <w:ind w:hanging="153"/>
        <w:contextualSpacing/>
        <w:jc w:val="both"/>
        <w:rPr>
          <w:rFonts w:ascii="Verdana" w:hAnsi="Verdana" w:cs="Tahoma"/>
          <w:b/>
          <w:bCs/>
          <w:color w:val="FF0000"/>
          <w:sz w:val="20"/>
          <w:szCs w:val="20"/>
          <w:lang w:eastAsia="lt-LT"/>
        </w:rPr>
      </w:pPr>
      <w:r w:rsidRPr="008D000C">
        <w:rPr>
          <w:rFonts w:ascii="Verdana" w:hAnsi="Verdana" w:cs="Tahoma"/>
          <w:b/>
          <w:bCs/>
          <w:color w:val="000000" w:themeColor="text1"/>
          <w:sz w:val="20"/>
          <w:szCs w:val="20"/>
          <w:lang w:eastAsia="lt-LT"/>
        </w:rPr>
        <w:t>Šiame pirkime keliami tokie kvalifikaciniai reikalavimai:</w:t>
      </w:r>
    </w:p>
    <w:tbl>
      <w:tblPr>
        <w:tblStyle w:val="TableGrid"/>
        <w:tblW w:w="0" w:type="auto"/>
        <w:tblLook w:val="04A0" w:firstRow="1" w:lastRow="0" w:firstColumn="1" w:lastColumn="0" w:noHBand="0" w:noVBand="1"/>
      </w:tblPr>
      <w:tblGrid>
        <w:gridCol w:w="562"/>
        <w:gridCol w:w="4856"/>
        <w:gridCol w:w="4358"/>
      </w:tblGrid>
      <w:tr w:rsidR="00196B8C" w:rsidRPr="008D000C" w14:paraId="72EC2FB7" w14:textId="77777777" w:rsidTr="514F84B9">
        <w:trPr>
          <w:cantSplit/>
          <w:tblHeader/>
        </w:trPr>
        <w:tc>
          <w:tcPr>
            <w:tcW w:w="562" w:type="dxa"/>
            <w:vAlign w:val="center"/>
          </w:tcPr>
          <w:p w14:paraId="687992D0" w14:textId="77777777" w:rsidR="00196B8C" w:rsidRPr="008D000C" w:rsidRDefault="00196B8C" w:rsidP="005D1F77">
            <w:pPr>
              <w:jc w:val="center"/>
              <w:rPr>
                <w:b/>
                <w:sz w:val="21"/>
                <w:szCs w:val="21"/>
              </w:rPr>
            </w:pPr>
            <w:bookmarkStart w:id="4" w:name="_Hlk96077892"/>
            <w:r w:rsidRPr="008D000C">
              <w:rPr>
                <w:b/>
                <w:sz w:val="21"/>
                <w:szCs w:val="21"/>
              </w:rPr>
              <w:t>Eil. Nr.</w:t>
            </w:r>
          </w:p>
        </w:tc>
        <w:tc>
          <w:tcPr>
            <w:tcW w:w="4856" w:type="dxa"/>
            <w:vAlign w:val="center"/>
          </w:tcPr>
          <w:p w14:paraId="1B0217A5" w14:textId="77777777" w:rsidR="00196B8C" w:rsidRPr="008D000C" w:rsidRDefault="00196B8C" w:rsidP="005D1F77">
            <w:pPr>
              <w:jc w:val="center"/>
              <w:rPr>
                <w:b/>
                <w:sz w:val="21"/>
                <w:szCs w:val="21"/>
              </w:rPr>
            </w:pPr>
            <w:r w:rsidRPr="008D000C">
              <w:rPr>
                <w:b/>
                <w:sz w:val="21"/>
                <w:szCs w:val="21"/>
              </w:rPr>
              <w:t>Kvalifikacijos reikalavimai</w:t>
            </w:r>
          </w:p>
        </w:tc>
        <w:tc>
          <w:tcPr>
            <w:tcW w:w="4358" w:type="dxa"/>
            <w:vAlign w:val="center"/>
          </w:tcPr>
          <w:p w14:paraId="3A51E5DD" w14:textId="77777777" w:rsidR="00196B8C" w:rsidRPr="008D000C" w:rsidRDefault="00196B8C" w:rsidP="005D1F77">
            <w:pPr>
              <w:jc w:val="center"/>
              <w:rPr>
                <w:b/>
                <w:sz w:val="21"/>
                <w:szCs w:val="21"/>
              </w:rPr>
            </w:pPr>
            <w:r w:rsidRPr="008D000C">
              <w:rPr>
                <w:b/>
                <w:sz w:val="21"/>
                <w:szCs w:val="21"/>
              </w:rPr>
              <w:t>Patvirtinančių dokumentų sąrašas</w:t>
            </w:r>
          </w:p>
        </w:tc>
      </w:tr>
      <w:tr w:rsidR="00196B8C" w:rsidRPr="008D000C" w14:paraId="22B1DD87" w14:textId="77777777" w:rsidTr="514F84B9">
        <w:tc>
          <w:tcPr>
            <w:tcW w:w="9776" w:type="dxa"/>
            <w:gridSpan w:val="3"/>
          </w:tcPr>
          <w:p w14:paraId="69EF76EA" w14:textId="77777777" w:rsidR="00196B8C" w:rsidRPr="008D000C" w:rsidRDefault="00196B8C" w:rsidP="005D1F77">
            <w:pPr>
              <w:jc w:val="center"/>
              <w:rPr>
                <w:b/>
                <w:i/>
                <w:sz w:val="21"/>
                <w:szCs w:val="21"/>
              </w:rPr>
            </w:pPr>
            <w:r w:rsidRPr="008D000C">
              <w:rPr>
                <w:b/>
                <w:i/>
                <w:sz w:val="21"/>
                <w:szCs w:val="21"/>
              </w:rPr>
              <w:t>Techninio ir profesinio pajėgumo reikalavimai</w:t>
            </w:r>
          </w:p>
        </w:tc>
      </w:tr>
      <w:tr w:rsidR="00196B8C" w:rsidRPr="008D000C" w14:paraId="28EAFA0A" w14:textId="77777777" w:rsidTr="514F84B9">
        <w:tc>
          <w:tcPr>
            <w:tcW w:w="562" w:type="dxa"/>
          </w:tcPr>
          <w:p w14:paraId="1C8C5AD0" w14:textId="77777777" w:rsidR="00196B8C" w:rsidRPr="008D000C" w:rsidRDefault="00196B8C" w:rsidP="005D1F77">
            <w:pPr>
              <w:pStyle w:val="ListParagraph"/>
              <w:ind w:left="0"/>
              <w:jc w:val="center"/>
              <w:rPr>
                <w:sz w:val="21"/>
                <w:szCs w:val="21"/>
              </w:rPr>
            </w:pPr>
          </w:p>
          <w:p w14:paraId="4F849E13" w14:textId="77777777" w:rsidR="00196B8C" w:rsidRPr="008D000C" w:rsidRDefault="00196B8C" w:rsidP="005D1F77">
            <w:pPr>
              <w:pStyle w:val="ListParagraph"/>
              <w:ind w:left="0"/>
              <w:jc w:val="center"/>
              <w:rPr>
                <w:sz w:val="21"/>
                <w:szCs w:val="21"/>
              </w:rPr>
            </w:pPr>
            <w:r w:rsidRPr="008D000C">
              <w:rPr>
                <w:sz w:val="21"/>
                <w:szCs w:val="21"/>
              </w:rPr>
              <w:t>1</w:t>
            </w:r>
          </w:p>
        </w:tc>
        <w:tc>
          <w:tcPr>
            <w:tcW w:w="4856" w:type="dxa"/>
            <w:vAlign w:val="center"/>
          </w:tcPr>
          <w:p w14:paraId="2DB127CE" w14:textId="77777777" w:rsidR="00196B8C" w:rsidRPr="008D000C" w:rsidRDefault="00196B8C" w:rsidP="005D1F77">
            <w:pPr>
              <w:ind w:firstLine="241"/>
              <w:jc w:val="both"/>
              <w:rPr>
                <w:rFonts w:eastAsia="Calibri"/>
                <w:sz w:val="20"/>
                <w:szCs w:val="20"/>
              </w:rPr>
            </w:pPr>
          </w:p>
          <w:p w14:paraId="0050C8B4" w14:textId="77777777" w:rsidR="00196B8C" w:rsidRPr="008D000C" w:rsidRDefault="00196B8C" w:rsidP="00196B8C">
            <w:pPr>
              <w:pStyle w:val="ListParagraph"/>
              <w:numPr>
                <w:ilvl w:val="0"/>
                <w:numId w:val="12"/>
              </w:numPr>
              <w:ind w:left="4" w:firstLine="283"/>
              <w:jc w:val="both"/>
              <w:rPr>
                <w:rFonts w:eastAsia="Calibri"/>
                <w:sz w:val="20"/>
                <w:szCs w:val="20"/>
              </w:rPr>
            </w:pPr>
            <w:r w:rsidRPr="008D000C">
              <w:rPr>
                <w:sz w:val="20"/>
                <w:szCs w:val="20"/>
              </w:rPr>
              <w:t>Tiekėjas (ar jungtinės veiklos sutarties pagrindu veikianti tiekėjų grupė) per paskutinius 5 metus iki pasiūlymų pateikimo termino pabaigos pagal 1 (vieną) įvykdytą sutartį yra tinkamai suteikęs žurnalinių įrašų surinkimo, ir  kibernetinių grėsmių bei incidentų identifikavimo, reagavimo bei sprendimo paslaugų už ne mažesnę kaip 100 000 Eur (be PVM) sumą.</w:t>
            </w:r>
          </w:p>
          <w:p w14:paraId="36306414" w14:textId="77777777" w:rsidR="00196B8C" w:rsidRPr="008D000C" w:rsidRDefault="00196B8C" w:rsidP="005D1F77">
            <w:pPr>
              <w:ind w:firstLine="241"/>
              <w:jc w:val="both"/>
              <w:rPr>
                <w:rFonts w:eastAsia="Calibri"/>
                <w:sz w:val="20"/>
                <w:szCs w:val="20"/>
              </w:rPr>
            </w:pPr>
          </w:p>
          <w:p w14:paraId="797C2011" w14:textId="77777777" w:rsidR="00196B8C" w:rsidRPr="008D000C" w:rsidRDefault="00196B8C" w:rsidP="005D1F77">
            <w:pPr>
              <w:ind w:firstLine="241"/>
              <w:jc w:val="both"/>
              <w:rPr>
                <w:rFonts w:eastAsia="Calibri"/>
                <w:sz w:val="20"/>
                <w:szCs w:val="20"/>
              </w:rPr>
            </w:pPr>
            <w:r w:rsidRPr="008D000C">
              <w:rPr>
                <w:rFonts w:eastAsia="Calibri"/>
                <w:sz w:val="20"/>
                <w:szCs w:val="20"/>
              </w:rPr>
              <w:t>Pastabos:</w:t>
            </w:r>
          </w:p>
          <w:p w14:paraId="29E71B5F" w14:textId="351C059E" w:rsidR="00196B8C" w:rsidRPr="008D000C" w:rsidRDefault="00196B8C" w:rsidP="1DD8BA82">
            <w:pPr>
              <w:jc w:val="both"/>
              <w:rPr>
                <w:i/>
                <w:iCs/>
                <w:sz w:val="20"/>
                <w:szCs w:val="20"/>
              </w:rPr>
            </w:pPr>
            <w:r w:rsidRPr="008D000C">
              <w:rPr>
                <w:i/>
                <w:iCs/>
                <w:sz w:val="20"/>
                <w:szCs w:val="20"/>
              </w:rPr>
              <w:t xml:space="preserve">1.Jeigu paslaugos pradėtos teikti anksčiau nei per paskutinius </w:t>
            </w:r>
            <w:r w:rsidR="00A56394" w:rsidRPr="008D000C">
              <w:rPr>
                <w:i/>
                <w:iCs/>
                <w:sz w:val="20"/>
                <w:szCs w:val="20"/>
              </w:rPr>
              <w:t>5</w:t>
            </w:r>
            <w:r w:rsidRPr="008D000C">
              <w:rPr>
                <w:i/>
                <w:iCs/>
                <w:sz w:val="20"/>
                <w:szCs w:val="20"/>
              </w:rPr>
              <w:t xml:space="preserve"> metus iki pasiūlymų pateikimo termino pabaigos, tačiau pabaigtos teikti per paskutinius </w:t>
            </w:r>
            <w:r w:rsidR="008D000C">
              <w:rPr>
                <w:i/>
                <w:iCs/>
                <w:sz w:val="20"/>
                <w:szCs w:val="20"/>
              </w:rPr>
              <w:t>5</w:t>
            </w:r>
            <w:r w:rsidRPr="008D000C">
              <w:rPr>
                <w:i/>
                <w:iCs/>
                <w:sz w:val="20"/>
                <w:szCs w:val="20"/>
              </w:rPr>
              <w:t xml:space="preserve"> metus iki pasiūlymų pateikimo termino pabaigos, bus vertinama tik ta savo jėgomis suteiktų paslaugų vertė, kuri buvo  suteikta per paskutinius </w:t>
            </w:r>
            <w:r w:rsidR="00A56394" w:rsidRPr="008D000C">
              <w:rPr>
                <w:i/>
                <w:iCs/>
                <w:sz w:val="20"/>
                <w:szCs w:val="20"/>
              </w:rPr>
              <w:t>5</w:t>
            </w:r>
            <w:r w:rsidRPr="008D000C">
              <w:rPr>
                <w:i/>
                <w:iCs/>
                <w:sz w:val="20"/>
                <w:szCs w:val="20"/>
              </w:rPr>
              <w:t> metus iki pasiūlymų pateikimo termino pabaigos.</w:t>
            </w:r>
          </w:p>
          <w:p w14:paraId="2211D445" w14:textId="77777777" w:rsidR="00196B8C" w:rsidRPr="008D000C" w:rsidRDefault="00196B8C" w:rsidP="005D1F77">
            <w:pPr>
              <w:pStyle w:val="ListParagraph"/>
              <w:ind w:left="0"/>
              <w:jc w:val="both"/>
              <w:rPr>
                <w:i/>
                <w:strike/>
                <w:sz w:val="20"/>
                <w:szCs w:val="20"/>
              </w:rPr>
            </w:pPr>
            <w:r w:rsidRPr="008D000C">
              <w:rPr>
                <w:i/>
                <w:sz w:val="20"/>
                <w:szCs w:val="20"/>
              </w:rPr>
              <w:t xml:space="preserve">2. </w:t>
            </w:r>
            <w:r w:rsidRPr="008D000C">
              <w:rPr>
                <w:bCs/>
                <w:i/>
                <w:sz w:val="20"/>
                <w:szCs w:val="20"/>
              </w:rPr>
              <w:t>Jeigu pasiūlymą teikia ūkio subjektų grupė – šį reikalavimą turi atitikti visi ūkio subjektų grupės nariai kartu (ūkio subjektų grupės narių turima patirtis sumuojama).</w:t>
            </w:r>
          </w:p>
          <w:p w14:paraId="21091CDB" w14:textId="77777777" w:rsidR="00196B8C" w:rsidRPr="008D000C" w:rsidRDefault="00196B8C" w:rsidP="005D1F77">
            <w:pPr>
              <w:pStyle w:val="ListParagraph"/>
              <w:ind w:left="0"/>
              <w:jc w:val="both"/>
              <w:rPr>
                <w:bCs/>
                <w:i/>
                <w:sz w:val="20"/>
                <w:szCs w:val="20"/>
              </w:rPr>
            </w:pPr>
            <w:r w:rsidRPr="008D000C">
              <w:rPr>
                <w:i/>
                <w:sz w:val="20"/>
                <w:szCs w:val="20"/>
              </w:rPr>
              <w:t>3. T</w:t>
            </w:r>
            <w:r w:rsidRPr="008D000C">
              <w:rPr>
                <w:bCs/>
                <w:i/>
                <w:sz w:val="20"/>
                <w:szCs w:val="20"/>
              </w:rPr>
              <w:t>iekėjas gali remtis kitų ūkio subjektų pajėgumais tik tuo atveju, jeigu tie subjektai patys vykdys tą pirkimo sutarties dalį, kuriai reikia jų turimų pajėgumų.</w:t>
            </w:r>
          </w:p>
          <w:p w14:paraId="75A4C377" w14:textId="77777777" w:rsidR="00196B8C" w:rsidRPr="008D000C" w:rsidRDefault="00196B8C" w:rsidP="005D1F77">
            <w:pPr>
              <w:jc w:val="both"/>
              <w:rPr>
                <w:i/>
                <w:sz w:val="20"/>
                <w:szCs w:val="20"/>
              </w:rPr>
            </w:pPr>
            <w:r w:rsidRPr="008D000C">
              <w:rPr>
                <w:bCs/>
                <w:i/>
                <w:sz w:val="20"/>
                <w:szCs w:val="20"/>
              </w:rPr>
              <w:t>4. Tiekėjui nedraudžiama remtis sutartimi, kurią tiekėjas vykdė ne vienas, bet kartu su kitais ūkio subjektais. Tačiau tokiu atveju bus vertinamos tiekėjo suteiktos paslaugos, jų apimtis, vertė, o ne visas vykdytos sutarties objektas.</w:t>
            </w:r>
          </w:p>
          <w:p w14:paraId="4CEB9820" w14:textId="77777777" w:rsidR="00196B8C" w:rsidRPr="008D000C" w:rsidRDefault="00196B8C" w:rsidP="005D1F77">
            <w:pPr>
              <w:ind w:firstLine="241"/>
              <w:jc w:val="both"/>
              <w:rPr>
                <w:i/>
                <w:sz w:val="20"/>
                <w:szCs w:val="20"/>
              </w:rPr>
            </w:pPr>
            <w:r w:rsidRPr="008D000C">
              <w:rPr>
                <w:sz w:val="20"/>
                <w:szCs w:val="20"/>
              </w:rPr>
              <w:t xml:space="preserve">5. </w:t>
            </w:r>
            <w:r w:rsidRPr="008D000C">
              <w:rPr>
                <w:i/>
                <w:sz w:val="20"/>
                <w:szCs w:val="20"/>
              </w:rPr>
              <w:t>Jei tiekėjas yra įvykdęs sutartį, kuri apima ne tik nurodytas su kibernetiniu saugumu susijusias paslaugas, bus vertinama tik su kibernetiniu saugumu susijusių paslaugų dalis.</w:t>
            </w:r>
          </w:p>
          <w:p w14:paraId="0537F30C" w14:textId="77777777" w:rsidR="00196B8C" w:rsidRPr="008D000C" w:rsidRDefault="00196B8C" w:rsidP="005D1F77">
            <w:pPr>
              <w:ind w:firstLine="241"/>
              <w:jc w:val="both"/>
              <w:rPr>
                <w:sz w:val="20"/>
                <w:szCs w:val="20"/>
              </w:rPr>
            </w:pPr>
            <w:r w:rsidRPr="008D000C">
              <w:rPr>
                <w:i/>
                <w:sz w:val="20"/>
                <w:szCs w:val="20"/>
              </w:rPr>
              <w:lastRenderedPageBreak/>
              <w:t>6. Tiekėjas gali remtis ir vykdoma sutartimi, tačiau bus vertinamos tik tinkamai įvykdytos kibernetinio saugumo paslaugos pagal  nustatytus reikalavimus.</w:t>
            </w:r>
          </w:p>
        </w:tc>
        <w:tc>
          <w:tcPr>
            <w:tcW w:w="4358" w:type="dxa"/>
          </w:tcPr>
          <w:p w14:paraId="4E73CAA8" w14:textId="77777777" w:rsidR="00196B8C" w:rsidRPr="008D000C" w:rsidRDefault="00196B8C" w:rsidP="005D1F77">
            <w:pPr>
              <w:ind w:left="33"/>
              <w:jc w:val="both"/>
              <w:rPr>
                <w:rFonts w:eastAsia="Calibri"/>
                <w:sz w:val="20"/>
                <w:szCs w:val="20"/>
              </w:rPr>
            </w:pPr>
          </w:p>
          <w:p w14:paraId="4B326AD1" w14:textId="77777777" w:rsidR="00196B8C" w:rsidRPr="008D000C" w:rsidRDefault="00196B8C" w:rsidP="514F84B9">
            <w:pPr>
              <w:numPr>
                <w:ilvl w:val="0"/>
                <w:numId w:val="10"/>
              </w:numPr>
              <w:tabs>
                <w:tab w:val="left" w:pos="328"/>
                <w:tab w:val="left" w:pos="705"/>
              </w:tabs>
              <w:suppressAutoHyphens/>
              <w:ind w:left="0" w:firstLine="128"/>
              <w:contextualSpacing/>
              <w:jc w:val="both"/>
              <w:rPr>
                <w:sz w:val="20"/>
                <w:szCs w:val="20"/>
              </w:rPr>
            </w:pPr>
            <w:r w:rsidRPr="008D000C">
              <w:rPr>
                <w:sz w:val="20"/>
                <w:szCs w:val="20"/>
              </w:rPr>
              <w:t> </w:t>
            </w:r>
            <w:r w:rsidRPr="008D000C">
              <w:rPr>
                <w:rStyle w:val="normaltextrun"/>
                <w:sz w:val="20"/>
                <w:szCs w:val="20"/>
                <w:shd w:val="clear" w:color="auto" w:fill="FFFFFF"/>
              </w:rPr>
              <w:t xml:space="preserve"> Per pastaruosius </w:t>
            </w:r>
            <w:r w:rsidR="57EC7DC2" w:rsidRPr="008D000C">
              <w:rPr>
                <w:rStyle w:val="normaltextrun"/>
                <w:sz w:val="20"/>
                <w:szCs w:val="20"/>
                <w:shd w:val="clear" w:color="auto" w:fill="FFFFFF"/>
              </w:rPr>
              <w:t>5</w:t>
            </w:r>
            <w:r w:rsidRPr="008D000C">
              <w:rPr>
                <w:rStyle w:val="normaltextrun"/>
                <w:sz w:val="20"/>
                <w:szCs w:val="20"/>
                <w:shd w:val="clear" w:color="auto" w:fill="FFFFFF"/>
              </w:rPr>
              <w:t> metus iki pasiūlymų pateikimo termino pabaigos tinkamai suteiktų  kibernetinio saugumo paslaugų sutarčių sąrašas</w:t>
            </w:r>
            <w:r w:rsidRPr="008D000C">
              <w:rPr>
                <w:sz w:val="20"/>
                <w:szCs w:val="20"/>
              </w:rPr>
              <w:t>.</w:t>
            </w:r>
          </w:p>
          <w:p w14:paraId="6838C152" w14:textId="77777777" w:rsidR="00196B8C" w:rsidRPr="008D000C" w:rsidRDefault="00196B8C" w:rsidP="005D1F77">
            <w:pPr>
              <w:ind w:firstLine="128"/>
              <w:jc w:val="both"/>
              <w:rPr>
                <w:sz w:val="20"/>
                <w:szCs w:val="20"/>
              </w:rPr>
            </w:pPr>
            <w:r w:rsidRPr="008D000C">
              <w:rPr>
                <w:sz w:val="20"/>
                <w:szCs w:val="20"/>
              </w:rPr>
              <w:t>2. Dokumentai, įrodantys, kad kibernetinio saugumo paslaugos buvo suteiktos tinkamai (pvz., Užsakovų (tiek viešųjų, tiek privačiųjų)  pažymos apie tai, kad kibernetinio saugumo</w:t>
            </w:r>
            <w:r w:rsidRPr="008D000C">
              <w:rPr>
                <w:i/>
                <w:sz w:val="20"/>
                <w:szCs w:val="20"/>
              </w:rPr>
              <w:t xml:space="preserve"> </w:t>
            </w:r>
            <w:r w:rsidRPr="008D000C">
              <w:rPr>
                <w:sz w:val="20"/>
                <w:szCs w:val="20"/>
              </w:rPr>
              <w:t>paslaugos buvo suteiktos tinkamai.</w:t>
            </w:r>
          </w:p>
          <w:p w14:paraId="645D481E" w14:textId="77777777" w:rsidR="00196B8C" w:rsidRPr="008D000C" w:rsidRDefault="00196B8C" w:rsidP="005D1F77">
            <w:pPr>
              <w:ind w:firstLine="128"/>
              <w:jc w:val="both"/>
              <w:rPr>
                <w:sz w:val="20"/>
                <w:szCs w:val="20"/>
              </w:rPr>
            </w:pPr>
            <w:r w:rsidRPr="008D000C">
              <w:rPr>
                <w:sz w:val="20"/>
                <w:szCs w:val="20"/>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w:t>
            </w:r>
          </w:p>
          <w:p w14:paraId="69A4A53A" w14:textId="77777777" w:rsidR="00196B8C" w:rsidRPr="008D000C" w:rsidRDefault="00196B8C" w:rsidP="005D1F77">
            <w:pPr>
              <w:ind w:left="33"/>
              <w:jc w:val="both"/>
              <w:rPr>
                <w:sz w:val="20"/>
                <w:szCs w:val="20"/>
              </w:rPr>
            </w:pPr>
          </w:p>
          <w:p w14:paraId="6C638559" w14:textId="77777777" w:rsidR="00196B8C" w:rsidRPr="008D000C" w:rsidRDefault="00196B8C" w:rsidP="005D1F77">
            <w:pPr>
              <w:ind w:left="33"/>
              <w:jc w:val="both"/>
              <w:rPr>
                <w:sz w:val="20"/>
                <w:szCs w:val="20"/>
              </w:rPr>
            </w:pPr>
          </w:p>
          <w:p w14:paraId="40FF9B06" w14:textId="77777777" w:rsidR="00196B8C" w:rsidRPr="008D000C" w:rsidRDefault="00196B8C" w:rsidP="005D1F77">
            <w:pPr>
              <w:ind w:left="33"/>
              <w:jc w:val="both"/>
              <w:rPr>
                <w:sz w:val="20"/>
                <w:szCs w:val="20"/>
              </w:rPr>
            </w:pPr>
            <w:r w:rsidRPr="008D000C">
              <w:rPr>
                <w:sz w:val="20"/>
                <w:szCs w:val="20"/>
              </w:rPr>
              <w:t>Viešųjų pirkimų komisija, vertindama tiekėjų pateiktą informaciją apie nurodytas sutartis ir tiekėjų suteiktų paslaugų vertę savo jėgomis, gali paprašyti kitų dokumentų, įrodančių pateiktą informaciją.</w:t>
            </w:r>
          </w:p>
        </w:tc>
      </w:tr>
      <w:tr w:rsidR="00196B8C" w:rsidRPr="008D000C" w14:paraId="77DD62C4" w14:textId="77777777" w:rsidTr="514F84B9">
        <w:tc>
          <w:tcPr>
            <w:tcW w:w="562" w:type="dxa"/>
          </w:tcPr>
          <w:p w14:paraId="598728B3" w14:textId="77777777" w:rsidR="00196B8C" w:rsidRPr="008D000C" w:rsidRDefault="00196B8C" w:rsidP="005D1F77">
            <w:pPr>
              <w:pStyle w:val="ListParagraph"/>
              <w:ind w:left="0"/>
              <w:jc w:val="center"/>
              <w:rPr>
                <w:sz w:val="21"/>
                <w:szCs w:val="21"/>
              </w:rPr>
            </w:pPr>
          </w:p>
          <w:p w14:paraId="3131376A" w14:textId="77777777" w:rsidR="00196B8C" w:rsidRPr="008D000C" w:rsidRDefault="00196B8C" w:rsidP="005D1F77">
            <w:pPr>
              <w:pStyle w:val="ListParagraph"/>
              <w:ind w:left="0"/>
              <w:jc w:val="center"/>
              <w:rPr>
                <w:sz w:val="21"/>
                <w:szCs w:val="21"/>
              </w:rPr>
            </w:pPr>
          </w:p>
          <w:p w14:paraId="4827B5EC" w14:textId="77777777" w:rsidR="00196B8C" w:rsidRPr="008D000C" w:rsidRDefault="00196B8C" w:rsidP="005D1F77">
            <w:pPr>
              <w:pStyle w:val="ListParagraph"/>
              <w:ind w:left="0"/>
              <w:jc w:val="center"/>
              <w:rPr>
                <w:sz w:val="21"/>
                <w:szCs w:val="21"/>
              </w:rPr>
            </w:pPr>
          </w:p>
          <w:p w14:paraId="367B0576" w14:textId="77777777" w:rsidR="00196B8C" w:rsidRPr="008D000C" w:rsidRDefault="00196B8C" w:rsidP="005D1F77">
            <w:pPr>
              <w:pStyle w:val="ListParagraph"/>
              <w:ind w:left="0"/>
              <w:jc w:val="center"/>
              <w:rPr>
                <w:sz w:val="21"/>
                <w:szCs w:val="21"/>
              </w:rPr>
            </w:pPr>
            <w:r w:rsidRPr="008D000C">
              <w:rPr>
                <w:sz w:val="21"/>
                <w:szCs w:val="21"/>
              </w:rPr>
              <w:t>2</w:t>
            </w:r>
          </w:p>
        </w:tc>
        <w:tc>
          <w:tcPr>
            <w:tcW w:w="4856" w:type="dxa"/>
          </w:tcPr>
          <w:p w14:paraId="288D5AD5" w14:textId="77777777" w:rsidR="00196B8C" w:rsidRPr="008D000C" w:rsidRDefault="00196B8C" w:rsidP="00196B8C">
            <w:pPr>
              <w:pStyle w:val="ListParagraph"/>
              <w:numPr>
                <w:ilvl w:val="0"/>
                <w:numId w:val="10"/>
              </w:numPr>
              <w:ind w:left="9" w:firstLine="0"/>
              <w:jc w:val="both"/>
              <w:rPr>
                <w:sz w:val="20"/>
                <w:szCs w:val="20"/>
              </w:rPr>
            </w:pPr>
            <w:r w:rsidRPr="008D000C">
              <w:rPr>
                <w:sz w:val="20"/>
                <w:szCs w:val="20"/>
              </w:rPr>
              <w:t>Pirkimo sutartį turi vykdyti kvalifikuoti specialistai:</w:t>
            </w:r>
          </w:p>
          <w:p w14:paraId="51E2647C" w14:textId="77777777" w:rsidR="00196B8C" w:rsidRPr="008D000C" w:rsidRDefault="00196B8C" w:rsidP="00196B8C">
            <w:pPr>
              <w:pStyle w:val="ListParagraph"/>
              <w:numPr>
                <w:ilvl w:val="0"/>
                <w:numId w:val="11"/>
              </w:numPr>
              <w:ind w:left="42"/>
              <w:jc w:val="both"/>
              <w:rPr>
                <w:sz w:val="20"/>
                <w:szCs w:val="20"/>
              </w:rPr>
            </w:pPr>
            <w:r w:rsidRPr="008D000C">
              <w:rPr>
                <w:b/>
                <w:bCs/>
                <w:sz w:val="20"/>
                <w:szCs w:val="20"/>
              </w:rPr>
              <w:t>2.1.</w:t>
            </w:r>
            <w:r w:rsidRPr="008D000C">
              <w:rPr>
                <w:sz w:val="20"/>
                <w:szCs w:val="20"/>
              </w:rPr>
              <w:t xml:space="preserve"> </w:t>
            </w:r>
            <w:r w:rsidRPr="008D000C">
              <w:rPr>
                <w:b/>
                <w:bCs/>
                <w:sz w:val="20"/>
                <w:szCs w:val="20"/>
              </w:rPr>
              <w:t>1 (vienas) specialistas – Projekto vadovas</w:t>
            </w:r>
            <w:r w:rsidRPr="008D000C">
              <w:rPr>
                <w:sz w:val="20"/>
                <w:szCs w:val="20"/>
              </w:rPr>
              <w:t xml:space="preserve">, kuris per pastaruosius 5 metus turi darbo patirtį projekto vadovo pareigose bent </w:t>
            </w:r>
            <w:r w:rsidRPr="008D000C">
              <w:rPr>
                <w:b/>
                <w:bCs/>
                <w:sz w:val="20"/>
                <w:szCs w:val="20"/>
              </w:rPr>
              <w:t>1 (vienoje)</w:t>
            </w:r>
            <w:r w:rsidRPr="008D000C">
              <w:rPr>
                <w:sz w:val="20"/>
                <w:szCs w:val="20"/>
              </w:rPr>
              <w:t xml:space="preserve"> įvykdytoje (baigtoje) sutartyje, kurios vykdymo metu buvo teikiamos žurnalinių įrašų surinkimo, ir  kibernetinių grėsmių bei incidentų identifikavimo, reagavimo bei sprendimo paslaugos.</w:t>
            </w:r>
          </w:p>
          <w:p w14:paraId="7535D158" w14:textId="77777777" w:rsidR="00196B8C" w:rsidRPr="008D000C" w:rsidRDefault="00196B8C" w:rsidP="00196B8C">
            <w:pPr>
              <w:pStyle w:val="ListParagraph"/>
              <w:numPr>
                <w:ilvl w:val="0"/>
                <w:numId w:val="11"/>
              </w:numPr>
              <w:ind w:left="42"/>
              <w:jc w:val="both"/>
              <w:rPr>
                <w:sz w:val="20"/>
                <w:szCs w:val="20"/>
              </w:rPr>
            </w:pPr>
          </w:p>
          <w:p w14:paraId="2CAD172E" w14:textId="77777777" w:rsidR="00196B8C" w:rsidRPr="008D000C" w:rsidRDefault="00196B8C" w:rsidP="00196B8C">
            <w:pPr>
              <w:pStyle w:val="ListParagraph"/>
              <w:numPr>
                <w:ilvl w:val="1"/>
                <w:numId w:val="10"/>
              </w:numPr>
              <w:tabs>
                <w:tab w:val="left" w:pos="30"/>
                <w:tab w:val="left" w:pos="60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7" w:firstLine="0"/>
              <w:jc w:val="both"/>
              <w:rPr>
                <w:sz w:val="20"/>
                <w:szCs w:val="20"/>
              </w:rPr>
            </w:pPr>
            <w:r w:rsidRPr="008D000C">
              <w:rPr>
                <w:b/>
                <w:bCs/>
                <w:sz w:val="20"/>
                <w:szCs w:val="20"/>
              </w:rPr>
              <w:t>1 (vienas) specialistas -</w:t>
            </w:r>
            <w:r w:rsidRPr="008D000C">
              <w:rPr>
                <w:sz w:val="20"/>
                <w:szCs w:val="20"/>
              </w:rPr>
              <w:t xml:space="preserve"> </w:t>
            </w:r>
            <w:r w:rsidRPr="008D000C">
              <w:rPr>
                <w:rFonts w:eastAsiaTheme="minorHAnsi"/>
                <w:b/>
                <w:bCs/>
                <w:sz w:val="20"/>
                <w:szCs w:val="20"/>
              </w:rPr>
              <w:t>Saugos informacijos įvykių surinkimo sistemos</w:t>
            </w:r>
            <w:r w:rsidRPr="008D000C">
              <w:rPr>
                <w:b/>
                <w:bCs/>
                <w:sz w:val="20"/>
                <w:szCs w:val="20"/>
              </w:rPr>
              <w:t xml:space="preserve">  diegimo bei administravimo specialistas, </w:t>
            </w:r>
            <w:r w:rsidRPr="008D000C">
              <w:rPr>
                <w:sz w:val="20"/>
                <w:szCs w:val="20"/>
              </w:rPr>
              <w:t xml:space="preserve">kuris per pastaruosius 5 metus turi darbo patirtį </w:t>
            </w:r>
            <w:r w:rsidRPr="008D000C">
              <w:rPr>
                <w:i/>
                <w:iCs/>
                <w:sz w:val="20"/>
                <w:szCs w:val="20"/>
              </w:rPr>
              <w:t>Saugos informacijos įvykių surinkimo sistemos diegimo, administravimo specialisto</w:t>
            </w:r>
            <w:r w:rsidRPr="008D000C">
              <w:rPr>
                <w:sz w:val="20"/>
                <w:szCs w:val="20"/>
              </w:rPr>
              <w:t xml:space="preserve"> pareigose (ar panašiose) bent 1 (vienoje) įvykdytoje (baigtoje) sutartyje, kurios apimtyje buvo teikiamos saugos įvykių surinkimo sistemos diegimo, administravimo ir/ar priežiūros paslaugos.</w:t>
            </w:r>
          </w:p>
          <w:p w14:paraId="075EFD15" w14:textId="77777777" w:rsidR="00196B8C" w:rsidRPr="008D000C" w:rsidRDefault="00196B8C" w:rsidP="005D1F77">
            <w:pPr>
              <w:tabs>
                <w:tab w:val="left" w:pos="30"/>
                <w:tab w:val="left" w:pos="60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7"/>
              <w:jc w:val="both"/>
              <w:rPr>
                <w:sz w:val="20"/>
                <w:szCs w:val="20"/>
              </w:rPr>
            </w:pPr>
          </w:p>
          <w:p w14:paraId="760A8720" w14:textId="0F9715B6" w:rsidR="00196B8C" w:rsidRPr="008D000C" w:rsidRDefault="00196B8C" w:rsidP="1DD8BA82">
            <w:pPr>
              <w:pStyle w:val="ListParagraph"/>
              <w:numPr>
                <w:ilvl w:val="1"/>
                <w:numId w:val="10"/>
              </w:numPr>
              <w:ind w:left="37" w:right="48" w:hanging="37"/>
              <w:jc w:val="both"/>
              <w:rPr>
                <w:sz w:val="20"/>
                <w:szCs w:val="20"/>
              </w:rPr>
            </w:pPr>
            <w:r w:rsidRPr="008D000C">
              <w:rPr>
                <w:b/>
                <w:bCs/>
                <w:sz w:val="20"/>
                <w:szCs w:val="20"/>
              </w:rPr>
              <w:t>1 (vienas) specialistas -  Kibernetinio saugumo / incidentų tyrimo specialistas</w:t>
            </w:r>
            <w:r w:rsidRPr="008D000C">
              <w:rPr>
                <w:sz w:val="20"/>
                <w:szCs w:val="20"/>
              </w:rPr>
              <w:t xml:space="preserve">,  kuris per pastaruosius 5 metus turi darbo patirtį </w:t>
            </w:r>
            <w:r w:rsidRPr="008D000C">
              <w:rPr>
                <w:i/>
                <w:iCs/>
                <w:sz w:val="20"/>
                <w:szCs w:val="20"/>
              </w:rPr>
              <w:t>Kibernetinio saugumo/incidentų tyrimo specialisto pareigose</w:t>
            </w:r>
            <w:r w:rsidRPr="008D000C">
              <w:rPr>
                <w:sz w:val="20"/>
                <w:szCs w:val="20"/>
              </w:rPr>
              <w:t xml:space="preserve"> (ar panašiose) bent 1 (vienoje) įvykdytoje (baigtoje) sutartyje, kurios apimtyje buvo teikiamos žurnalinių įrašų surinkimo, ir  kibernetinių grėsmių bei incidentų identifikavimo, reagavimo bei sprendimo paslaugos, šiam specialistui dalyvaujant kibernetinio saugumo incidentų valdymo komandos (</w:t>
            </w:r>
            <w:r w:rsidRPr="008D000C">
              <w:rPr>
                <w:i/>
                <w:iCs/>
                <w:sz w:val="20"/>
                <w:szCs w:val="20"/>
              </w:rPr>
              <w:t>angl.</w:t>
            </w:r>
            <w:r w:rsidRPr="008D000C">
              <w:rPr>
                <w:sz w:val="20"/>
                <w:szCs w:val="20"/>
              </w:rPr>
              <w:t xml:space="preserve"> </w:t>
            </w:r>
            <w:proofErr w:type="spellStart"/>
            <w:r w:rsidRPr="008D000C">
              <w:rPr>
                <w:i/>
                <w:iCs/>
                <w:sz w:val="20"/>
                <w:szCs w:val="20"/>
              </w:rPr>
              <w:t>Cybersecurity</w:t>
            </w:r>
            <w:proofErr w:type="spellEnd"/>
            <w:r w:rsidRPr="008D000C">
              <w:rPr>
                <w:i/>
                <w:iCs/>
                <w:sz w:val="20"/>
                <w:szCs w:val="20"/>
              </w:rPr>
              <w:t xml:space="preserve"> </w:t>
            </w:r>
            <w:proofErr w:type="spellStart"/>
            <w:r w:rsidRPr="008D000C">
              <w:rPr>
                <w:i/>
                <w:iCs/>
                <w:sz w:val="20"/>
                <w:szCs w:val="20"/>
              </w:rPr>
              <w:t>Incident</w:t>
            </w:r>
            <w:proofErr w:type="spellEnd"/>
            <w:r w:rsidRPr="008D000C">
              <w:rPr>
                <w:i/>
                <w:iCs/>
                <w:sz w:val="20"/>
                <w:szCs w:val="20"/>
              </w:rPr>
              <w:t xml:space="preserve"> </w:t>
            </w:r>
            <w:proofErr w:type="spellStart"/>
            <w:r w:rsidRPr="008D000C">
              <w:rPr>
                <w:i/>
                <w:iCs/>
                <w:sz w:val="20"/>
                <w:szCs w:val="20"/>
              </w:rPr>
              <w:t>Response</w:t>
            </w:r>
            <w:proofErr w:type="spellEnd"/>
            <w:r w:rsidRPr="008D000C">
              <w:rPr>
                <w:i/>
                <w:iCs/>
                <w:sz w:val="20"/>
                <w:szCs w:val="20"/>
              </w:rPr>
              <w:t xml:space="preserve"> </w:t>
            </w:r>
            <w:proofErr w:type="spellStart"/>
            <w:r w:rsidRPr="008D000C">
              <w:rPr>
                <w:i/>
                <w:iCs/>
                <w:sz w:val="20"/>
                <w:szCs w:val="20"/>
              </w:rPr>
              <w:t>Teams</w:t>
            </w:r>
            <w:proofErr w:type="spellEnd"/>
            <w:r w:rsidRPr="008D000C">
              <w:rPr>
                <w:i/>
                <w:iCs/>
                <w:sz w:val="20"/>
                <w:szCs w:val="20"/>
              </w:rPr>
              <w:t xml:space="preserve"> – CSIRT</w:t>
            </w:r>
            <w:r w:rsidRPr="008D000C">
              <w:rPr>
                <w:sz w:val="20"/>
                <w:szCs w:val="20"/>
              </w:rPr>
              <w:t xml:space="preserve">) ar kibernetinės saugos operacijų centro  </w:t>
            </w:r>
            <w:r w:rsidRPr="008D000C">
              <w:rPr>
                <w:i/>
                <w:iCs/>
                <w:sz w:val="20"/>
                <w:szCs w:val="20"/>
              </w:rPr>
              <w:t xml:space="preserve">(angl. </w:t>
            </w:r>
            <w:proofErr w:type="spellStart"/>
            <w:r w:rsidRPr="008D000C">
              <w:rPr>
                <w:i/>
                <w:iCs/>
                <w:sz w:val="20"/>
                <w:szCs w:val="20"/>
              </w:rPr>
              <w:t>Security</w:t>
            </w:r>
            <w:proofErr w:type="spellEnd"/>
            <w:r w:rsidRPr="008D000C">
              <w:rPr>
                <w:i/>
                <w:iCs/>
                <w:sz w:val="20"/>
                <w:szCs w:val="20"/>
              </w:rPr>
              <w:t xml:space="preserve"> </w:t>
            </w:r>
            <w:proofErr w:type="spellStart"/>
            <w:r w:rsidRPr="008D000C">
              <w:rPr>
                <w:i/>
                <w:iCs/>
                <w:sz w:val="20"/>
                <w:szCs w:val="20"/>
              </w:rPr>
              <w:t>Operations</w:t>
            </w:r>
            <w:proofErr w:type="spellEnd"/>
            <w:r w:rsidRPr="008D000C">
              <w:rPr>
                <w:i/>
                <w:iCs/>
                <w:sz w:val="20"/>
                <w:szCs w:val="20"/>
              </w:rPr>
              <w:t xml:space="preserve"> Centre – SOC</w:t>
            </w:r>
            <w:r w:rsidRPr="008D000C">
              <w:rPr>
                <w:sz w:val="20"/>
                <w:szCs w:val="20"/>
              </w:rPr>
              <w:t>) veikloje.</w:t>
            </w:r>
          </w:p>
          <w:p w14:paraId="0CEED64E" w14:textId="77777777" w:rsidR="00196B8C" w:rsidRPr="008D000C" w:rsidRDefault="00196B8C" w:rsidP="005D1F77">
            <w:pPr>
              <w:ind w:left="37"/>
              <w:jc w:val="both"/>
              <w:rPr>
                <w:sz w:val="20"/>
                <w:szCs w:val="20"/>
              </w:rPr>
            </w:pPr>
          </w:p>
          <w:p w14:paraId="41A03598" w14:textId="77777777" w:rsidR="00196B8C" w:rsidRPr="008D000C" w:rsidRDefault="00196B8C" w:rsidP="005D1F77">
            <w:pPr>
              <w:jc w:val="both"/>
              <w:rPr>
                <w:sz w:val="20"/>
                <w:szCs w:val="20"/>
              </w:rPr>
            </w:pPr>
          </w:p>
          <w:p w14:paraId="3A34D818" w14:textId="77777777" w:rsidR="00196B8C" w:rsidRPr="008D000C" w:rsidRDefault="00196B8C" w:rsidP="005D1F77">
            <w:pPr>
              <w:pStyle w:val="ListParagraph"/>
              <w:ind w:left="37"/>
              <w:jc w:val="both"/>
              <w:rPr>
                <w:sz w:val="20"/>
              </w:rPr>
            </w:pPr>
          </w:p>
        </w:tc>
        <w:tc>
          <w:tcPr>
            <w:tcW w:w="4358" w:type="dxa"/>
          </w:tcPr>
          <w:p w14:paraId="1852DC53" w14:textId="77777777" w:rsidR="00196B8C" w:rsidRPr="008D000C" w:rsidRDefault="00196B8C" w:rsidP="00196B8C">
            <w:pPr>
              <w:pStyle w:val="ListParagraph"/>
              <w:numPr>
                <w:ilvl w:val="0"/>
                <w:numId w:val="13"/>
              </w:numPr>
              <w:ind w:left="-3" w:firstLine="3"/>
              <w:jc w:val="both"/>
              <w:rPr>
                <w:color w:val="000000"/>
                <w:sz w:val="20"/>
                <w:szCs w:val="20"/>
              </w:rPr>
            </w:pPr>
            <w:r w:rsidRPr="008D000C">
              <w:rPr>
                <w:color w:val="000000"/>
                <w:sz w:val="20"/>
                <w:szCs w:val="20"/>
              </w:rPr>
              <w:t xml:space="preserve">Siūlomų specialistų sąrašas, pateikiama </w:t>
            </w:r>
            <w:r w:rsidRPr="008D000C">
              <w:rPr>
                <w:b/>
                <w:bCs/>
                <w:color w:val="000000"/>
                <w:sz w:val="20"/>
                <w:szCs w:val="20"/>
              </w:rPr>
              <w:t>kartu su pasiūlymu užpildant priede Nr. 7</w:t>
            </w:r>
            <w:r w:rsidRPr="008D000C">
              <w:rPr>
                <w:color w:val="000000"/>
                <w:sz w:val="20"/>
                <w:szCs w:val="20"/>
              </w:rPr>
              <w:t xml:space="preserve"> </w:t>
            </w:r>
            <w:r w:rsidRPr="008D000C">
              <w:rPr>
                <w:b/>
                <w:bCs/>
                <w:color w:val="000000"/>
                <w:sz w:val="20"/>
                <w:szCs w:val="20"/>
              </w:rPr>
              <w:t>nurodytą 8.2 p lentelę.</w:t>
            </w:r>
          </w:p>
          <w:p w14:paraId="3DDB1A32" w14:textId="77777777" w:rsidR="00196B8C" w:rsidRPr="008D000C" w:rsidRDefault="00196B8C" w:rsidP="005D1F77">
            <w:pPr>
              <w:ind w:left="-3" w:firstLine="3"/>
              <w:jc w:val="both"/>
              <w:rPr>
                <w:rFonts w:eastAsia="Calibri"/>
                <w:sz w:val="20"/>
                <w:szCs w:val="20"/>
              </w:rPr>
            </w:pPr>
            <w:r w:rsidRPr="008D000C">
              <w:rPr>
                <w:rFonts w:eastAsia="Calibri"/>
                <w:sz w:val="20"/>
                <w:szCs w:val="20"/>
              </w:rPr>
              <w:t>2. Darbo arba kitos sutarties išrašas (ar kiti dokumentai) patvirtinantys, kad tiekėjo ir nurodyto fizinio asmens (specialisto) teisiniai santykiai atitinka Lietuvos Respublikos įstatymų ir Perkančiosios organizacijos reikalavimus, nurodant sutarties sudarymo datą, darbdavio ir darbuotojo identifikavimo duomenis (darbdavio pavadinimą, darbuotojo vardą, pavardę).</w:t>
            </w:r>
          </w:p>
          <w:p w14:paraId="1988B2EE" w14:textId="77777777" w:rsidR="00196B8C" w:rsidRPr="008D000C" w:rsidRDefault="00196B8C" w:rsidP="005D1F77">
            <w:pPr>
              <w:ind w:firstLine="138"/>
              <w:jc w:val="both"/>
              <w:rPr>
                <w:sz w:val="20"/>
                <w:szCs w:val="20"/>
              </w:rPr>
            </w:pPr>
            <w:r w:rsidRPr="008D000C">
              <w:rPr>
                <w:rFonts w:eastAsia="Calibri"/>
                <w:sz w:val="20"/>
                <w:szCs w:val="20"/>
              </w:rPr>
              <w:t>3. Jeigu pasitelkiamas specialistas (</w:t>
            </w:r>
            <w:proofErr w:type="spellStart"/>
            <w:r w:rsidRPr="008D000C">
              <w:rPr>
                <w:rFonts w:eastAsia="Calibri"/>
                <w:sz w:val="20"/>
                <w:szCs w:val="20"/>
              </w:rPr>
              <w:t>kvazisubtiekėjas</w:t>
            </w:r>
            <w:proofErr w:type="spellEnd"/>
            <w:r w:rsidRPr="008D000C">
              <w:rPr>
                <w:rFonts w:eastAsia="Calibri"/>
                <w:sz w:val="20"/>
                <w:szCs w:val="20"/>
              </w:rPr>
              <w:t xml:space="preserve">) nėra tiekėjo ar ūkio  subjekto, kurio pajėgumais tiekėjas remiasi, darbuotojas, tačiau jį ketinama įdarbinti, jei pasiūlymas bus pripažintas laimėjusiu, </w:t>
            </w:r>
            <w:r w:rsidRPr="008D000C">
              <w:rPr>
                <w:sz w:val="20"/>
                <w:szCs w:val="20"/>
              </w:rPr>
              <w:t>turi būti pateikti dokumentai, įrodantys, kad laimėjimo atveju jis bus įdarbintas.</w:t>
            </w:r>
          </w:p>
          <w:p w14:paraId="2C4501DE" w14:textId="77777777" w:rsidR="00196B8C" w:rsidRPr="008D000C" w:rsidRDefault="00196B8C" w:rsidP="005D1F77">
            <w:pPr>
              <w:jc w:val="both"/>
              <w:rPr>
                <w:sz w:val="20"/>
                <w:szCs w:val="20"/>
              </w:rPr>
            </w:pPr>
            <w:r w:rsidRPr="008D000C">
              <w:rPr>
                <w:rFonts w:eastAsia="Calibri"/>
                <w:sz w:val="20"/>
                <w:szCs w:val="20"/>
              </w:rPr>
              <w:t xml:space="preserve">4. </w:t>
            </w:r>
            <w:r w:rsidRPr="008D000C">
              <w:rPr>
                <w:sz w:val="20"/>
                <w:szCs w:val="20"/>
              </w:rPr>
              <w:t>Kiekvieno nurodyto specialisto darbo patirties aprašymas, nurodant pagrindines sutartis/projektus, darbo tose sutartyse/projektuose pradžios ir pabaigos datas (metai/mėnuo/diena),  užsakovų atstovų tose sutartyse kontaktinius duomenis.</w:t>
            </w:r>
          </w:p>
          <w:p w14:paraId="6E657E55" w14:textId="77777777" w:rsidR="00196B8C" w:rsidRPr="008D000C" w:rsidRDefault="00196B8C" w:rsidP="005D1F77">
            <w:pPr>
              <w:pStyle w:val="Point1"/>
              <w:spacing w:before="0" w:after="0"/>
              <w:ind w:left="0" w:firstLine="0"/>
              <w:rPr>
                <w:i/>
                <w:iCs/>
                <w:sz w:val="20"/>
                <w:szCs w:val="20"/>
                <w:lang w:val="lt-LT"/>
              </w:rPr>
            </w:pPr>
            <w:r w:rsidRPr="008D000C">
              <w:rPr>
                <w:i/>
                <w:iCs/>
                <w:sz w:val="20"/>
                <w:szCs w:val="20"/>
                <w:lang w:val="lt-LT"/>
              </w:rPr>
              <w:t xml:space="preserve">Jei tiekėjas remsis kito ūkio subjekto pajėgumais, šie darbo patirties aprašymai papildomai turi būti patvirtinti to ūkio subjekto vadovo parašu. </w:t>
            </w:r>
          </w:p>
          <w:p w14:paraId="46AC772B" w14:textId="77777777" w:rsidR="00196B8C" w:rsidRPr="008D000C" w:rsidRDefault="00196B8C" w:rsidP="005D1F77">
            <w:pPr>
              <w:pStyle w:val="Point1"/>
              <w:spacing w:before="0" w:after="0"/>
              <w:ind w:left="0" w:firstLine="0"/>
              <w:rPr>
                <w:sz w:val="20"/>
                <w:szCs w:val="20"/>
                <w:lang w:val="lt-LT"/>
              </w:rPr>
            </w:pPr>
            <w:r w:rsidRPr="008D000C">
              <w:rPr>
                <w:sz w:val="20"/>
                <w:szCs w:val="20"/>
                <w:lang w:val="lt-LT"/>
              </w:rPr>
              <w:t>5. Užsakovo pažymos (tiek viešųjų, tiek privačiųjų) ir (ar) kitas dokumentas, patvirtinantis siūlomo specialisto dalyvavimą atitinkamose pareigose ir sutarties baigtumą bei tinkamą paslaugų suteikimą.</w:t>
            </w:r>
          </w:p>
          <w:p w14:paraId="616482DD" w14:textId="77777777" w:rsidR="00196B8C" w:rsidRPr="008D000C" w:rsidRDefault="00196B8C" w:rsidP="005D1F77">
            <w:pPr>
              <w:pStyle w:val="Point1"/>
              <w:spacing w:before="0" w:after="0"/>
              <w:ind w:left="0" w:firstLine="0"/>
              <w:rPr>
                <w:sz w:val="20"/>
                <w:szCs w:val="20"/>
                <w:lang w:val="lt-LT"/>
              </w:rPr>
            </w:pPr>
            <w:r w:rsidRPr="008D000C">
              <w:rPr>
                <w:sz w:val="20"/>
                <w:szCs w:val="20"/>
                <w:lang w:val="lt-LT"/>
              </w:rPr>
              <w:t xml:space="preserve"> </w:t>
            </w:r>
          </w:p>
          <w:p w14:paraId="67FD34BF" w14:textId="77777777" w:rsidR="00196B8C" w:rsidRPr="008D000C" w:rsidRDefault="00196B8C" w:rsidP="005D1F77">
            <w:pPr>
              <w:pStyle w:val="Point1"/>
              <w:spacing w:before="0" w:after="0"/>
              <w:ind w:left="0" w:firstLine="0"/>
              <w:rPr>
                <w:rFonts w:eastAsia="Calibri"/>
                <w:sz w:val="20"/>
                <w:szCs w:val="20"/>
                <w:lang w:val="lt-LT"/>
              </w:rPr>
            </w:pPr>
            <w:r w:rsidRPr="008D000C">
              <w:rPr>
                <w:sz w:val="20"/>
                <w:szCs w:val="20"/>
                <w:lang w:val="lt-LT"/>
              </w:rPr>
              <w:t>Viešųjų pirkimų komisija, vertindama tiekėjų pateiktą informaciją apie specialistų patirtį gali paprašyti ir kitų dokumentų, įrodančių atitiktį kvalifikacijos reikalavimams.</w:t>
            </w:r>
          </w:p>
        </w:tc>
      </w:tr>
      <w:bookmarkEnd w:id="4"/>
    </w:tbl>
    <w:p w14:paraId="0323022D" w14:textId="77777777" w:rsidR="00196B8C" w:rsidRPr="008D000C" w:rsidRDefault="00196B8C" w:rsidP="00196B8C">
      <w:pPr>
        <w:jc w:val="both"/>
        <w:rPr>
          <w:rFonts w:ascii="Verdana" w:hAnsi="Verdana" w:cs="Tahoma"/>
          <w:sz w:val="20"/>
          <w:szCs w:val="20"/>
          <w:u w:val="single"/>
        </w:rPr>
      </w:pPr>
    </w:p>
    <w:p w14:paraId="71172D52" w14:textId="77777777" w:rsidR="00196B8C" w:rsidRPr="008D000C" w:rsidRDefault="00196B8C" w:rsidP="00196B8C">
      <w:pPr>
        <w:jc w:val="both"/>
        <w:rPr>
          <w:rFonts w:ascii="Verdana" w:hAnsi="Verdana" w:cs="Tahoma"/>
          <w:sz w:val="20"/>
          <w:szCs w:val="20"/>
          <w:u w:val="single"/>
        </w:rPr>
      </w:pPr>
    </w:p>
    <w:p w14:paraId="21328CBE" w14:textId="77777777" w:rsidR="00196B8C" w:rsidRPr="008D000C" w:rsidRDefault="00196B8C" w:rsidP="00196B8C">
      <w:pPr>
        <w:pStyle w:val="ListParagraph"/>
        <w:numPr>
          <w:ilvl w:val="0"/>
          <w:numId w:val="6"/>
        </w:numPr>
        <w:jc w:val="both"/>
        <w:rPr>
          <w:rFonts w:ascii="Verdana" w:hAnsi="Verdana" w:cs="Tahoma"/>
          <w:sz w:val="20"/>
          <w:szCs w:val="20"/>
        </w:rPr>
      </w:pPr>
      <w:r w:rsidRPr="008D000C">
        <w:rPr>
          <w:rFonts w:ascii="Verdana" w:hAnsi="Verdana" w:cs="Tahoma"/>
          <w:sz w:val="20"/>
          <w:szCs w:val="20"/>
        </w:rPr>
        <w:t>Reikalaujami kokybės vadybos sistemos ir informacijos saugumo valdymo sistemos standartai:</w:t>
      </w:r>
    </w:p>
    <w:p w14:paraId="2B4E196F" w14:textId="77777777" w:rsidR="00196B8C" w:rsidRPr="008D000C" w:rsidRDefault="00196B8C" w:rsidP="00196B8C">
      <w:pPr>
        <w:pStyle w:val="ListParagraph"/>
        <w:jc w:val="both"/>
        <w:rPr>
          <w:rFonts w:ascii="Verdana" w:hAnsi="Verdana" w:cs="Tahoma"/>
          <w:sz w:val="20"/>
          <w:szCs w:val="20"/>
        </w:rPr>
      </w:pPr>
    </w:p>
    <w:tbl>
      <w:tblPr>
        <w:tblStyle w:val="TableGrid"/>
        <w:tblW w:w="0" w:type="auto"/>
        <w:tblLook w:val="04A0" w:firstRow="1" w:lastRow="0" w:firstColumn="1" w:lastColumn="0" w:noHBand="0" w:noVBand="1"/>
      </w:tblPr>
      <w:tblGrid>
        <w:gridCol w:w="704"/>
        <w:gridCol w:w="4394"/>
        <w:gridCol w:w="4678"/>
      </w:tblGrid>
      <w:tr w:rsidR="00196B8C" w:rsidRPr="008D000C" w14:paraId="62654E40" w14:textId="77777777" w:rsidTr="005D1F77">
        <w:tc>
          <w:tcPr>
            <w:tcW w:w="704" w:type="dxa"/>
          </w:tcPr>
          <w:p w14:paraId="6E328AF1" w14:textId="77777777" w:rsidR="00196B8C" w:rsidRPr="008D000C" w:rsidRDefault="00196B8C" w:rsidP="005D1F77">
            <w:pPr>
              <w:rPr>
                <w:sz w:val="21"/>
                <w:szCs w:val="21"/>
              </w:rPr>
            </w:pPr>
            <w:r w:rsidRPr="008D000C">
              <w:rPr>
                <w:sz w:val="21"/>
                <w:szCs w:val="21"/>
              </w:rPr>
              <w:t>Eil.</w:t>
            </w:r>
          </w:p>
          <w:p w14:paraId="240934AA" w14:textId="77777777" w:rsidR="00196B8C" w:rsidRPr="008D000C" w:rsidRDefault="00196B8C" w:rsidP="005D1F77">
            <w:pPr>
              <w:rPr>
                <w:sz w:val="21"/>
                <w:szCs w:val="21"/>
              </w:rPr>
            </w:pPr>
            <w:r w:rsidRPr="008D000C">
              <w:rPr>
                <w:sz w:val="21"/>
                <w:szCs w:val="21"/>
              </w:rPr>
              <w:t>Nr.</w:t>
            </w:r>
          </w:p>
        </w:tc>
        <w:tc>
          <w:tcPr>
            <w:tcW w:w="4394" w:type="dxa"/>
          </w:tcPr>
          <w:p w14:paraId="10363401" w14:textId="77777777" w:rsidR="00196B8C" w:rsidRPr="008D000C" w:rsidRDefault="00196B8C" w:rsidP="005D1F77">
            <w:pPr>
              <w:rPr>
                <w:sz w:val="21"/>
                <w:szCs w:val="21"/>
              </w:rPr>
            </w:pPr>
            <w:r w:rsidRPr="008D000C">
              <w:rPr>
                <w:sz w:val="21"/>
                <w:szCs w:val="21"/>
              </w:rPr>
              <w:t>Standartų reikalavimai</w:t>
            </w:r>
          </w:p>
        </w:tc>
        <w:tc>
          <w:tcPr>
            <w:tcW w:w="4678" w:type="dxa"/>
          </w:tcPr>
          <w:p w14:paraId="0A75C077" w14:textId="77777777" w:rsidR="00196B8C" w:rsidRPr="008D000C" w:rsidRDefault="00196B8C" w:rsidP="005D1F77">
            <w:pPr>
              <w:rPr>
                <w:sz w:val="21"/>
                <w:szCs w:val="21"/>
              </w:rPr>
            </w:pPr>
            <w:r w:rsidRPr="008D000C">
              <w:rPr>
                <w:sz w:val="21"/>
                <w:szCs w:val="21"/>
              </w:rPr>
              <w:t>Patvirtinančių dokumentų sąrašas</w:t>
            </w:r>
          </w:p>
        </w:tc>
      </w:tr>
      <w:tr w:rsidR="00196B8C" w:rsidRPr="008D000C" w14:paraId="0493CBF9" w14:textId="77777777" w:rsidTr="005D1F77">
        <w:tc>
          <w:tcPr>
            <w:tcW w:w="704" w:type="dxa"/>
          </w:tcPr>
          <w:p w14:paraId="6377CFDB" w14:textId="77777777" w:rsidR="00196B8C" w:rsidRPr="008D000C" w:rsidRDefault="00196B8C" w:rsidP="005D1F77">
            <w:pPr>
              <w:jc w:val="both"/>
              <w:rPr>
                <w:sz w:val="21"/>
                <w:szCs w:val="21"/>
              </w:rPr>
            </w:pPr>
            <w:r w:rsidRPr="008D000C">
              <w:rPr>
                <w:sz w:val="21"/>
                <w:szCs w:val="21"/>
              </w:rPr>
              <w:t>1.</w:t>
            </w:r>
          </w:p>
        </w:tc>
        <w:tc>
          <w:tcPr>
            <w:tcW w:w="4394" w:type="dxa"/>
          </w:tcPr>
          <w:p w14:paraId="066DDFE6" w14:textId="77777777" w:rsidR="00196B8C" w:rsidRPr="008D000C" w:rsidRDefault="00196B8C" w:rsidP="005D1F77">
            <w:pPr>
              <w:suppressAutoHyphens/>
              <w:jc w:val="both"/>
              <w:rPr>
                <w:sz w:val="21"/>
                <w:szCs w:val="21"/>
              </w:rPr>
            </w:pPr>
            <w:r w:rsidRPr="008D000C">
              <w:rPr>
                <w:sz w:val="21"/>
                <w:szCs w:val="21"/>
              </w:rPr>
              <w:t>Tiekėjas, tiekėjų grupės partneris (-</w:t>
            </w:r>
            <w:proofErr w:type="spellStart"/>
            <w:r w:rsidRPr="008D000C">
              <w:rPr>
                <w:sz w:val="21"/>
                <w:szCs w:val="21"/>
              </w:rPr>
              <w:t>iai</w:t>
            </w:r>
            <w:proofErr w:type="spellEnd"/>
            <w:r w:rsidRPr="008D000C">
              <w:rPr>
                <w:sz w:val="21"/>
                <w:szCs w:val="21"/>
              </w:rPr>
              <w:t xml:space="preserve">) pagal prisiimamus įsipareigojimus,  informacinių technologijų srityje laikosi </w:t>
            </w:r>
            <w:r w:rsidRPr="008D000C">
              <w:rPr>
                <w:rFonts w:eastAsia="SimSun"/>
                <w:sz w:val="21"/>
                <w:szCs w:val="21"/>
                <w:lang w:eastAsia="zh-CN"/>
              </w:rPr>
              <w:t>kokybės vadybos sistemos standarto LST EN ISO 9001:2015 (ar</w:t>
            </w:r>
            <w:r w:rsidRPr="008D000C">
              <w:rPr>
                <w:sz w:val="21"/>
                <w:szCs w:val="21"/>
              </w:rPr>
              <w:t xml:space="preserve"> lygiaverčio standarto</w:t>
            </w:r>
            <w:r w:rsidRPr="008D000C">
              <w:rPr>
                <w:rFonts w:eastAsia="SimSun"/>
                <w:sz w:val="21"/>
                <w:szCs w:val="21"/>
                <w:lang w:eastAsia="zh-CN"/>
              </w:rPr>
              <w:t xml:space="preserve">) reikalavimų. </w:t>
            </w:r>
          </w:p>
          <w:p w14:paraId="40333E24" w14:textId="77777777" w:rsidR="00196B8C" w:rsidRPr="008D000C" w:rsidRDefault="00196B8C" w:rsidP="005D1F77">
            <w:pPr>
              <w:jc w:val="both"/>
              <w:rPr>
                <w:sz w:val="21"/>
                <w:szCs w:val="21"/>
              </w:rPr>
            </w:pPr>
          </w:p>
          <w:p w14:paraId="08E3BEC7" w14:textId="77777777" w:rsidR="00196B8C" w:rsidRPr="008D000C" w:rsidRDefault="00196B8C" w:rsidP="005D1F77">
            <w:pPr>
              <w:jc w:val="both"/>
              <w:rPr>
                <w:sz w:val="21"/>
                <w:szCs w:val="21"/>
              </w:rPr>
            </w:pPr>
          </w:p>
          <w:p w14:paraId="241A87A6" w14:textId="77777777" w:rsidR="00196B8C" w:rsidRPr="008D000C" w:rsidRDefault="00196B8C" w:rsidP="005D1F77">
            <w:pPr>
              <w:jc w:val="both"/>
              <w:rPr>
                <w:sz w:val="21"/>
                <w:szCs w:val="21"/>
              </w:rPr>
            </w:pPr>
            <w:r w:rsidRPr="008D000C">
              <w:rPr>
                <w:sz w:val="21"/>
                <w:szCs w:val="21"/>
              </w:rPr>
              <w:t xml:space="preserve">PASTABOS: </w:t>
            </w:r>
          </w:p>
          <w:p w14:paraId="28D2BD5A" w14:textId="77777777" w:rsidR="00196B8C" w:rsidRPr="008D000C" w:rsidRDefault="00196B8C" w:rsidP="005D1F77">
            <w:pPr>
              <w:jc w:val="both"/>
              <w:rPr>
                <w:i/>
                <w:iCs/>
                <w:sz w:val="21"/>
                <w:szCs w:val="21"/>
              </w:rPr>
            </w:pPr>
            <w:r w:rsidRPr="008D000C">
              <w:rPr>
                <w:i/>
                <w:iCs/>
                <w:sz w:val="21"/>
                <w:szCs w:val="21"/>
              </w:rPr>
              <w:t xml:space="preserve">1. Tiekėjas pasitelkti kitą ūkio subjektą dėl kokybės vadybos sistemos standarto gali tik tiek, </w:t>
            </w:r>
            <w:r w:rsidRPr="008D000C">
              <w:rPr>
                <w:i/>
                <w:iCs/>
                <w:sz w:val="21"/>
                <w:szCs w:val="21"/>
              </w:rPr>
              <w:lastRenderedPageBreak/>
              <w:t>kiek tai susiję su to ūkio subjekto prisiimtomis prievolėmis pagal pirkimo sutartį.</w:t>
            </w:r>
          </w:p>
          <w:p w14:paraId="37B6FB90" w14:textId="77777777" w:rsidR="00196B8C" w:rsidRPr="008D000C" w:rsidRDefault="00196B8C" w:rsidP="005D1F77">
            <w:pPr>
              <w:jc w:val="both"/>
              <w:rPr>
                <w:i/>
                <w:iCs/>
                <w:sz w:val="21"/>
                <w:szCs w:val="21"/>
              </w:rPr>
            </w:pPr>
            <w:r w:rsidRPr="008D000C">
              <w:rPr>
                <w:i/>
                <w:iCs/>
                <w:sz w:val="21"/>
                <w:szCs w:val="21"/>
                <w:bdr w:val="none" w:sz="0" w:space="0" w:color="auto" w:frame="1"/>
                <w14:ligatures w14:val="standardContextual"/>
              </w:rPr>
              <w:t>2. Jeigu Tiekėjas pats atitinka šį reikalavimą, tačiau pasitelkia Subtiekėjus nurodytiems darbams atlikti /  paslaugoms teikti, kuriems (-</w:t>
            </w:r>
            <w:proofErr w:type="spellStart"/>
            <w:r w:rsidRPr="008D000C">
              <w:rPr>
                <w:i/>
                <w:iCs/>
                <w:sz w:val="21"/>
                <w:szCs w:val="21"/>
                <w:bdr w:val="none" w:sz="0" w:space="0" w:color="auto" w:frame="1"/>
                <w14:ligatures w14:val="standardContextual"/>
              </w:rPr>
              <w:t>ioms</w:t>
            </w:r>
            <w:proofErr w:type="spellEnd"/>
            <w:r w:rsidRPr="008D000C">
              <w:rPr>
                <w:i/>
                <w:iCs/>
                <w:sz w:val="21"/>
                <w:szCs w:val="21"/>
                <w:bdr w:val="none" w:sz="0" w:space="0" w:color="auto" w:frame="1"/>
                <w14:ligatures w14:val="standardContextual"/>
              </w:rPr>
              <w:t>) yra keliamas šis reikalavimas, tokiu atveju Subtiekėjai turi laikytis reikalaujamo kokybės vadybos standarto reikalavimų, atsižvelgiant į jų prisiimamus įsipareigojimus pirkimo sutarčiai vykdyti.</w:t>
            </w:r>
          </w:p>
          <w:p w14:paraId="01DDA34D" w14:textId="77777777" w:rsidR="00196B8C" w:rsidRPr="008D000C" w:rsidRDefault="00196B8C" w:rsidP="005D1F77">
            <w:pPr>
              <w:jc w:val="both"/>
              <w:rPr>
                <w:sz w:val="21"/>
                <w:szCs w:val="21"/>
              </w:rPr>
            </w:pPr>
          </w:p>
        </w:tc>
        <w:tc>
          <w:tcPr>
            <w:tcW w:w="4678" w:type="dxa"/>
          </w:tcPr>
          <w:p w14:paraId="2ECE683D" w14:textId="77777777" w:rsidR="00196B8C" w:rsidRPr="008D000C" w:rsidRDefault="00196B8C" w:rsidP="005D1F77">
            <w:pPr>
              <w:jc w:val="both"/>
              <w:rPr>
                <w:sz w:val="21"/>
                <w:szCs w:val="21"/>
              </w:rPr>
            </w:pPr>
            <w:r w:rsidRPr="008D000C">
              <w:rPr>
                <w:sz w:val="21"/>
                <w:szCs w:val="21"/>
              </w:rPr>
              <w:lastRenderedPageBreak/>
              <w:t>Nepriklausomos sertifikavimo įstaigos išduotas sertifikatas, patvirtinantis, kad tiekėjas (tiekėjų grupės partneris(-</w:t>
            </w:r>
            <w:proofErr w:type="spellStart"/>
            <w:r w:rsidRPr="008D000C">
              <w:rPr>
                <w:sz w:val="21"/>
                <w:szCs w:val="21"/>
              </w:rPr>
              <w:t>iai</w:t>
            </w:r>
            <w:proofErr w:type="spellEnd"/>
            <w:r w:rsidRPr="008D000C">
              <w:rPr>
                <w:sz w:val="21"/>
                <w:szCs w:val="21"/>
              </w:rPr>
              <w:t xml:space="preserve">) pagal prisiimamus įsipareigojimus) laikosi </w:t>
            </w:r>
          </w:p>
          <w:p w14:paraId="3F81A688" w14:textId="77777777" w:rsidR="00196B8C" w:rsidRPr="008D000C" w:rsidRDefault="00196B8C" w:rsidP="005D1F77">
            <w:pPr>
              <w:jc w:val="both"/>
              <w:rPr>
                <w:sz w:val="21"/>
                <w:szCs w:val="21"/>
              </w:rPr>
            </w:pPr>
            <w:r w:rsidRPr="008D000C">
              <w:rPr>
                <w:sz w:val="21"/>
                <w:szCs w:val="21"/>
              </w:rPr>
              <w:t>standarto LST EN ISO/IEC 9001 (arba lygiaverčio standarto) reikalavimų.</w:t>
            </w:r>
          </w:p>
          <w:p w14:paraId="6BDE8CFD" w14:textId="77777777" w:rsidR="00196B8C" w:rsidRPr="008D000C" w:rsidRDefault="00196B8C" w:rsidP="005D1F77">
            <w:pPr>
              <w:jc w:val="both"/>
              <w:rPr>
                <w:sz w:val="21"/>
                <w:szCs w:val="21"/>
              </w:rPr>
            </w:pPr>
            <w:r w:rsidRPr="008D000C">
              <w:rPr>
                <w:sz w:val="21"/>
                <w:szCs w:val="21"/>
              </w:rPr>
              <w:t>Perkančioji organizacija pripažįsta ir kitose Europos Sąjungos valstybėse - narėse įsisteigusių nepriklausomų įstaigų išduotus lygiaverčius sertifikatus.</w:t>
            </w:r>
          </w:p>
          <w:p w14:paraId="53D3C117" w14:textId="77777777" w:rsidR="00196B8C" w:rsidRPr="008D000C" w:rsidRDefault="00196B8C" w:rsidP="005D1F77">
            <w:pPr>
              <w:jc w:val="both"/>
              <w:rPr>
                <w:i/>
                <w:iCs/>
                <w:sz w:val="21"/>
                <w:szCs w:val="21"/>
              </w:rPr>
            </w:pPr>
          </w:p>
          <w:p w14:paraId="7DA380DE" w14:textId="77777777" w:rsidR="00196B8C" w:rsidRPr="008D000C" w:rsidRDefault="00196B8C" w:rsidP="005D1F77">
            <w:pPr>
              <w:jc w:val="both"/>
              <w:rPr>
                <w:sz w:val="21"/>
                <w:szCs w:val="21"/>
              </w:rPr>
            </w:pPr>
            <w:r w:rsidRPr="008D000C">
              <w:rPr>
                <w:sz w:val="21"/>
                <w:szCs w:val="21"/>
              </w:rPr>
              <w:lastRenderedPageBreak/>
              <w:t>Jeigu tiekėjas dėl nuo jo nepriklausančių objektyvių priežasčių negali pateikti nurodytų sertifikatų per nustatytą laiką, Perkančioji organizacija priima ir kitus tiekėjo lygiaverčių kokybės vadybos   sistemos užtikrinimo priemonių įrodymus.</w:t>
            </w:r>
          </w:p>
        </w:tc>
      </w:tr>
      <w:tr w:rsidR="00196B8C" w:rsidRPr="008D000C" w14:paraId="1EADD667" w14:textId="77777777" w:rsidTr="005D1F77">
        <w:tc>
          <w:tcPr>
            <w:tcW w:w="704" w:type="dxa"/>
          </w:tcPr>
          <w:p w14:paraId="3504C4BB" w14:textId="77777777" w:rsidR="00196B8C" w:rsidRPr="008D000C" w:rsidRDefault="00196B8C" w:rsidP="005D1F77">
            <w:pPr>
              <w:jc w:val="both"/>
              <w:rPr>
                <w:sz w:val="21"/>
                <w:szCs w:val="21"/>
              </w:rPr>
            </w:pPr>
            <w:r w:rsidRPr="008D000C">
              <w:rPr>
                <w:sz w:val="21"/>
                <w:szCs w:val="21"/>
              </w:rPr>
              <w:lastRenderedPageBreak/>
              <w:t>2.</w:t>
            </w:r>
          </w:p>
        </w:tc>
        <w:tc>
          <w:tcPr>
            <w:tcW w:w="4394" w:type="dxa"/>
          </w:tcPr>
          <w:p w14:paraId="12FC1965" w14:textId="77777777" w:rsidR="00196B8C" w:rsidRPr="008D000C" w:rsidRDefault="00196B8C" w:rsidP="005D1F77">
            <w:pPr>
              <w:jc w:val="both"/>
              <w:rPr>
                <w:i/>
                <w:iCs/>
                <w:sz w:val="21"/>
                <w:szCs w:val="21"/>
              </w:rPr>
            </w:pPr>
            <w:r w:rsidRPr="008D000C">
              <w:rPr>
                <w:i/>
                <w:iCs/>
                <w:sz w:val="21"/>
                <w:szCs w:val="21"/>
              </w:rPr>
              <w:t>Tiekėjas, tiekėjo grupės partneris(-</w:t>
            </w:r>
            <w:proofErr w:type="spellStart"/>
            <w:r w:rsidRPr="008D000C">
              <w:rPr>
                <w:i/>
                <w:iCs/>
                <w:sz w:val="21"/>
                <w:szCs w:val="21"/>
              </w:rPr>
              <w:t>iai</w:t>
            </w:r>
            <w:proofErr w:type="spellEnd"/>
            <w:r w:rsidRPr="008D000C">
              <w:rPr>
                <w:i/>
                <w:iCs/>
                <w:sz w:val="21"/>
                <w:szCs w:val="21"/>
              </w:rPr>
              <w:t>) pagal prisiimamus įsipareigojimus, yra įsidiegęs veikiančią informacijos saugumo valdymo sistemą informacinių technologijų srityje pagal LST EN ISO/IEC 27001 arba lygiavertį standartą.</w:t>
            </w:r>
          </w:p>
          <w:p w14:paraId="6C66FAE6" w14:textId="77777777" w:rsidR="00196B8C" w:rsidRPr="008D000C" w:rsidRDefault="00196B8C" w:rsidP="005D1F77">
            <w:pPr>
              <w:jc w:val="both"/>
              <w:rPr>
                <w:i/>
                <w:iCs/>
                <w:sz w:val="21"/>
                <w:szCs w:val="21"/>
              </w:rPr>
            </w:pPr>
          </w:p>
          <w:p w14:paraId="45B44722" w14:textId="77777777" w:rsidR="00196B8C" w:rsidRPr="008D000C" w:rsidRDefault="00196B8C" w:rsidP="005D1F77">
            <w:pPr>
              <w:jc w:val="both"/>
              <w:rPr>
                <w:i/>
                <w:iCs/>
                <w:sz w:val="21"/>
                <w:szCs w:val="21"/>
              </w:rPr>
            </w:pPr>
          </w:p>
          <w:p w14:paraId="3019CDAD" w14:textId="77777777" w:rsidR="00196B8C" w:rsidRPr="008D000C" w:rsidRDefault="00196B8C" w:rsidP="005D1F77">
            <w:pPr>
              <w:jc w:val="both"/>
              <w:rPr>
                <w:i/>
                <w:iCs/>
                <w:sz w:val="21"/>
                <w:szCs w:val="21"/>
              </w:rPr>
            </w:pPr>
            <w:r w:rsidRPr="008D000C">
              <w:rPr>
                <w:i/>
                <w:iCs/>
                <w:sz w:val="21"/>
                <w:szCs w:val="21"/>
              </w:rPr>
              <w:t xml:space="preserve">PASTABOS: </w:t>
            </w:r>
          </w:p>
          <w:p w14:paraId="68F43605" w14:textId="77777777" w:rsidR="00196B8C" w:rsidRPr="008D000C" w:rsidRDefault="00196B8C" w:rsidP="005D1F77">
            <w:pPr>
              <w:jc w:val="both"/>
              <w:rPr>
                <w:i/>
                <w:iCs/>
                <w:sz w:val="21"/>
                <w:szCs w:val="21"/>
              </w:rPr>
            </w:pPr>
            <w:r w:rsidRPr="008D000C">
              <w:rPr>
                <w:i/>
                <w:iCs/>
                <w:sz w:val="21"/>
                <w:szCs w:val="21"/>
              </w:rPr>
              <w:t>1. Tiekėjas pasitelkti kitą ūkio subjektą dėl informacijos saugumo valdymo sistemos standarto gali tik tiek, kiek tai susiję su to ūkio subjekto prisiimtomis prievolėmis pagal pirkimo sutartį.</w:t>
            </w:r>
          </w:p>
          <w:p w14:paraId="7BC9454A" w14:textId="77777777" w:rsidR="00196B8C" w:rsidRPr="008D000C" w:rsidRDefault="00196B8C" w:rsidP="005D1F77">
            <w:pPr>
              <w:jc w:val="both"/>
              <w:rPr>
                <w:i/>
                <w:iCs/>
                <w:sz w:val="21"/>
                <w:szCs w:val="21"/>
              </w:rPr>
            </w:pPr>
            <w:r w:rsidRPr="008D000C">
              <w:rPr>
                <w:i/>
                <w:iCs/>
                <w:sz w:val="21"/>
                <w:szCs w:val="21"/>
                <w:bdr w:val="none" w:sz="0" w:space="0" w:color="auto" w:frame="1"/>
                <w14:ligatures w14:val="standardContextual"/>
              </w:rPr>
              <w:t>2. Jeigu Tiekėjas pats atitinka šį reikalavimą, tačiau pasitelkia Subtiekėjus nurodytiems darbams atlikti /  paslaugoms teikti, kuriems (-</w:t>
            </w:r>
            <w:proofErr w:type="spellStart"/>
            <w:r w:rsidRPr="008D000C">
              <w:rPr>
                <w:i/>
                <w:iCs/>
                <w:sz w:val="21"/>
                <w:szCs w:val="21"/>
                <w:bdr w:val="none" w:sz="0" w:space="0" w:color="auto" w:frame="1"/>
                <w14:ligatures w14:val="standardContextual"/>
              </w:rPr>
              <w:t>ioms</w:t>
            </w:r>
            <w:proofErr w:type="spellEnd"/>
            <w:r w:rsidRPr="008D000C">
              <w:rPr>
                <w:i/>
                <w:iCs/>
                <w:sz w:val="21"/>
                <w:szCs w:val="21"/>
                <w:bdr w:val="none" w:sz="0" w:space="0" w:color="auto" w:frame="1"/>
                <w14:ligatures w14:val="standardContextual"/>
              </w:rPr>
              <w:t>) yra keliamas šis reikalavimas, tokiu atveju Subtiekėjai turi laikytis reikalaujamo informacijos saugumo valdymo sistemos standarto reikalavimų, atsižvelgiant į jų prisiimamus įsipareigojimus pirkimo sutarčiai vykdyti.</w:t>
            </w:r>
          </w:p>
        </w:tc>
        <w:tc>
          <w:tcPr>
            <w:tcW w:w="4678" w:type="dxa"/>
          </w:tcPr>
          <w:p w14:paraId="7374222A" w14:textId="77777777" w:rsidR="00196B8C" w:rsidRPr="008D000C" w:rsidRDefault="00196B8C" w:rsidP="005D1F77">
            <w:pPr>
              <w:jc w:val="both"/>
              <w:rPr>
                <w:sz w:val="21"/>
                <w:szCs w:val="21"/>
              </w:rPr>
            </w:pPr>
            <w:r w:rsidRPr="008D000C">
              <w:rPr>
                <w:sz w:val="21"/>
                <w:szCs w:val="21"/>
              </w:rPr>
              <w:t>Nepriklausomos sertifikavimo įstaigos išduotas sertifikatas, patvirtinantis, kad tiekėjas (tiekėjų grupės partneris(-</w:t>
            </w:r>
            <w:proofErr w:type="spellStart"/>
            <w:r w:rsidRPr="008D000C">
              <w:rPr>
                <w:sz w:val="21"/>
                <w:szCs w:val="21"/>
              </w:rPr>
              <w:t>iai</w:t>
            </w:r>
            <w:proofErr w:type="spellEnd"/>
            <w:r w:rsidRPr="008D000C">
              <w:rPr>
                <w:sz w:val="21"/>
                <w:szCs w:val="21"/>
              </w:rPr>
              <w:t>) laikosi standarto LST EN ISO/IEC 27001 (arba lygiaverčio standarto) reikalavimų.</w:t>
            </w:r>
          </w:p>
          <w:p w14:paraId="494F8FE1" w14:textId="77777777" w:rsidR="00196B8C" w:rsidRPr="008D000C" w:rsidRDefault="00196B8C" w:rsidP="005D1F77">
            <w:pPr>
              <w:jc w:val="both"/>
              <w:rPr>
                <w:sz w:val="21"/>
                <w:szCs w:val="21"/>
              </w:rPr>
            </w:pPr>
            <w:r w:rsidRPr="008D000C">
              <w:rPr>
                <w:sz w:val="21"/>
                <w:szCs w:val="21"/>
              </w:rPr>
              <w:t>Perkančioji organizacija pripažįsta ir kitose Europos Sąjungos valstybėse - narėse įsisteigusių nepriklausomų įstaigų išduotus lygiaverčius sertifikatus.</w:t>
            </w:r>
          </w:p>
          <w:p w14:paraId="0C4F96DD" w14:textId="77777777" w:rsidR="00196B8C" w:rsidRPr="008D000C" w:rsidRDefault="00196B8C" w:rsidP="005D1F77">
            <w:pPr>
              <w:jc w:val="both"/>
              <w:rPr>
                <w:sz w:val="21"/>
                <w:szCs w:val="21"/>
              </w:rPr>
            </w:pPr>
          </w:p>
          <w:p w14:paraId="645B53E1" w14:textId="77777777" w:rsidR="00196B8C" w:rsidRPr="008D000C" w:rsidRDefault="00196B8C" w:rsidP="005D1F77">
            <w:pPr>
              <w:jc w:val="both"/>
              <w:rPr>
                <w:sz w:val="21"/>
                <w:szCs w:val="21"/>
              </w:rPr>
            </w:pPr>
            <w:r w:rsidRPr="008D000C">
              <w:rPr>
                <w:sz w:val="21"/>
                <w:szCs w:val="21"/>
              </w:rPr>
              <w:t>Jeigu tiekėjas dėl nuo jo nepriklausančių objektyvių priežasčių negali pateikti nurodytų sertifikatų per nustatytą laiką, perkančioji organizacija priima ir kitus tiekėjo lygiaverčių informacijos saugumo valdymo   sistemos užtikrinimo priemonių įrodymus.</w:t>
            </w:r>
          </w:p>
        </w:tc>
      </w:tr>
    </w:tbl>
    <w:p w14:paraId="72565F95" w14:textId="77777777" w:rsidR="004634CF" w:rsidRPr="008D000C" w:rsidRDefault="004634CF" w:rsidP="004634CF">
      <w:pPr>
        <w:jc w:val="both"/>
        <w:rPr>
          <w:rFonts w:ascii="Verdana" w:hAnsi="Verdana" w:cs="Tahoma"/>
          <w:sz w:val="20"/>
          <w:szCs w:val="20"/>
        </w:rPr>
      </w:pPr>
    </w:p>
    <w:p w14:paraId="0E92F895" w14:textId="5D384EC5" w:rsidR="0081775B" w:rsidRPr="008D000C" w:rsidRDefault="008F6BE6" w:rsidP="0081775B">
      <w:pPr>
        <w:ind w:firstLine="567"/>
        <w:jc w:val="both"/>
        <w:rPr>
          <w:rFonts w:ascii="Verdana" w:hAnsi="Verdana" w:cs="Tahoma"/>
          <w:sz w:val="20"/>
          <w:szCs w:val="20"/>
        </w:rPr>
      </w:pPr>
      <w:r w:rsidRPr="008D000C">
        <w:rPr>
          <w:rFonts w:ascii="Verdana" w:hAnsi="Verdana" w:cs="Tahoma"/>
          <w:sz w:val="20"/>
          <w:szCs w:val="20"/>
        </w:rPr>
        <w:t>6</w:t>
      </w:r>
      <w:r w:rsidR="0081775B" w:rsidRPr="008D000C">
        <w:rPr>
          <w:rFonts w:ascii="Verdana" w:hAnsi="Verdana" w:cs="Tahoma"/>
          <w:sz w:val="20"/>
          <w:szCs w:val="20"/>
        </w:rPr>
        <w:t>.</w:t>
      </w:r>
      <w:r w:rsidR="007B33C9" w:rsidRPr="008D000C">
        <w:rPr>
          <w:rFonts w:ascii="Verdana" w:hAnsi="Verdana" w:cs="Tahoma"/>
          <w:sz w:val="20"/>
          <w:szCs w:val="20"/>
        </w:rPr>
        <w:t xml:space="preserve"> </w:t>
      </w:r>
      <w:r w:rsidR="0081775B" w:rsidRPr="008D000C">
        <w:rPr>
          <w:rFonts w:ascii="Verdana" w:hAnsi="Verdana" w:cs="Tahoma"/>
          <w:sz w:val="20"/>
          <w:szCs w:val="20"/>
        </w:rPr>
        <w:t>Šiame priede reikalaujama kvalifikacija turi būti įgyta iki pasiūlymų pateikimo termino pabaigos.</w:t>
      </w:r>
    </w:p>
    <w:p w14:paraId="56E886DA" w14:textId="3AEA0B7C" w:rsidR="00B65C84" w:rsidRPr="00B0134C" w:rsidRDefault="008F6BE6" w:rsidP="0081775B">
      <w:pPr>
        <w:ind w:firstLine="567"/>
        <w:jc w:val="both"/>
        <w:rPr>
          <w:rFonts w:ascii="Verdana" w:hAnsi="Verdana" w:cs="Tahoma"/>
          <w:sz w:val="20"/>
          <w:szCs w:val="20"/>
        </w:rPr>
      </w:pPr>
      <w:r w:rsidRPr="008D000C">
        <w:rPr>
          <w:rFonts w:ascii="Verdana" w:hAnsi="Verdana" w:cs="Tahoma"/>
          <w:sz w:val="20"/>
          <w:szCs w:val="20"/>
        </w:rPr>
        <w:t>7</w:t>
      </w:r>
      <w:r w:rsidR="003E525E" w:rsidRPr="008D000C">
        <w:rPr>
          <w:rFonts w:ascii="Verdana" w:hAnsi="Verdana" w:cs="Tahoma"/>
          <w:sz w:val="20"/>
          <w:szCs w:val="20"/>
        </w:rPr>
        <w:t xml:space="preserve">. </w:t>
      </w:r>
      <w:r w:rsidR="0081775B" w:rsidRPr="008D000C">
        <w:rPr>
          <w:rFonts w:ascii="Verdana" w:hAnsi="Verdana" w:cs="Tahoma"/>
          <w:sz w:val="20"/>
          <w:szCs w:val="20"/>
        </w:rPr>
        <w:t xml:space="preserve">Jeigu Tiekėjas ketina Pirkimo sutarties vykdymui pasitelkti specialistą – </w:t>
      </w:r>
      <w:r w:rsidR="0081775B" w:rsidRPr="008D000C">
        <w:rPr>
          <w:rFonts w:ascii="Verdana" w:hAnsi="Verdana" w:cs="Tahoma"/>
          <w:b/>
          <w:bCs/>
          <w:sz w:val="20"/>
          <w:szCs w:val="20"/>
        </w:rPr>
        <w:t>fizinį asmenį</w:t>
      </w:r>
      <w:r w:rsidR="0081775B" w:rsidRPr="008D000C">
        <w:rPr>
          <w:rFonts w:ascii="Verdana" w:hAnsi="Verdana" w:cs="Tahoma"/>
          <w:sz w:val="20"/>
          <w:szCs w:val="20"/>
        </w:rPr>
        <w:t>, tačiau laimėjimo ir sutarties Pirkimo sudarymo atveju neketina jo įdarbinti, tokiu atveju specialistas (fizinis asmuo) pasiūlyme turi būti nurodomas kaip subtiekėjas ar ūkio subjektas (</w:t>
      </w:r>
      <w:r w:rsidR="0081775B" w:rsidRPr="008D000C">
        <w:rPr>
          <w:rFonts w:ascii="Verdana" w:hAnsi="Verdana" w:cs="Tahoma"/>
          <w:b/>
          <w:bCs/>
          <w:sz w:val="20"/>
          <w:szCs w:val="20"/>
        </w:rPr>
        <w:t>pateikiamas dokumentas, kad jo ištekliai bus prieinami ir galimi naudoti visą pirkimo sutarties vykdymo laikotarpį</w:t>
      </w:r>
      <w:r w:rsidR="0081775B" w:rsidRPr="008D000C">
        <w:rPr>
          <w:rFonts w:ascii="Verdana" w:hAnsi="Verdana" w:cs="Tahoma"/>
          <w:sz w:val="20"/>
          <w:szCs w:val="20"/>
        </w:rPr>
        <w:t xml:space="preserve">).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w:t>
      </w:r>
      <w:r w:rsidR="0081775B" w:rsidRPr="008D000C">
        <w:rPr>
          <w:rFonts w:ascii="Verdana" w:hAnsi="Verdana" w:cs="Tahoma"/>
          <w:b/>
          <w:bCs/>
          <w:sz w:val="20"/>
          <w:szCs w:val="20"/>
        </w:rPr>
        <w:t>specialistu susitarimą arba ketinimų protokolą, arba</w:t>
      </w:r>
      <w:r w:rsidR="0081775B" w:rsidRPr="008D000C">
        <w:rPr>
          <w:rFonts w:ascii="Verdana" w:hAnsi="Verdana" w:cs="Tahoma"/>
          <w:sz w:val="20"/>
          <w:szCs w:val="20"/>
        </w:rPr>
        <w:t xml:space="preserve"> kitą dokumentą, kuris pagrįstų, kad toks ketinimas buvo iki tiekėjui pateikiant pasiūlymą ir, kad laimėjimo ir sutarties sudarymo atveju specialistas bus įdarbintas</w:t>
      </w:r>
      <w:r w:rsidR="007B33C9" w:rsidRPr="008D000C">
        <w:rPr>
          <w:rFonts w:ascii="Verdana" w:hAnsi="Verdana" w:cs="Tahoma"/>
          <w:sz w:val="20"/>
          <w:szCs w:val="20"/>
        </w:rPr>
        <w:t>.</w:t>
      </w:r>
    </w:p>
    <w:sectPr w:rsidR="00B65C84" w:rsidRPr="00B0134C" w:rsidSect="00EE1DF1">
      <w:footerReference w:type="default" r:id="rId11"/>
      <w:pgSz w:w="12240" w:h="15840"/>
      <w:pgMar w:top="993"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8907D" w14:textId="77777777" w:rsidR="00607E8C" w:rsidRDefault="00607E8C" w:rsidP="007B33C9">
      <w:r>
        <w:separator/>
      </w:r>
    </w:p>
  </w:endnote>
  <w:endnote w:type="continuationSeparator" w:id="0">
    <w:p w14:paraId="7F53D0C1" w14:textId="77777777" w:rsidR="00607E8C" w:rsidRDefault="00607E8C" w:rsidP="007B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516002"/>
      <w:docPartObj>
        <w:docPartGallery w:val="Page Numbers (Bottom of Page)"/>
        <w:docPartUnique/>
      </w:docPartObj>
    </w:sdtPr>
    <w:sdtEndPr/>
    <w:sdtContent>
      <w:p w14:paraId="7A8A00B3" w14:textId="788FE351" w:rsidR="00E47E7C" w:rsidRDefault="00E47E7C">
        <w:pPr>
          <w:pStyle w:val="Footer"/>
          <w:jc w:val="center"/>
        </w:pPr>
        <w:r>
          <w:fldChar w:fldCharType="begin"/>
        </w:r>
        <w:r>
          <w:instrText>PAGE   \* MERGEFORMAT</w:instrText>
        </w:r>
        <w:r>
          <w:fldChar w:fldCharType="separate"/>
        </w:r>
        <w:r>
          <w:t>2</w:t>
        </w:r>
        <w:r>
          <w:fldChar w:fldCharType="end"/>
        </w:r>
      </w:p>
    </w:sdtContent>
  </w:sdt>
  <w:p w14:paraId="6DDFD3B1" w14:textId="77777777" w:rsidR="00E47E7C" w:rsidRDefault="00E47E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67544" w14:textId="77777777" w:rsidR="00607E8C" w:rsidRDefault="00607E8C" w:rsidP="007B33C9">
      <w:r>
        <w:separator/>
      </w:r>
    </w:p>
  </w:footnote>
  <w:footnote w:type="continuationSeparator" w:id="0">
    <w:p w14:paraId="25A0CBF8" w14:textId="77777777" w:rsidR="00607E8C" w:rsidRDefault="00607E8C" w:rsidP="007B3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6"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7"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F07A65"/>
    <w:multiLevelType w:val="hybridMultilevel"/>
    <w:tmpl w:val="4B788816"/>
    <w:lvl w:ilvl="0" w:tplc="EC6699CA">
      <w:start w:val="1"/>
      <w:numFmt w:val="decimal"/>
      <w:lvlText w:val="%1."/>
      <w:lvlJc w:val="left"/>
      <w:pPr>
        <w:ind w:left="601" w:hanging="360"/>
      </w:pPr>
      <w:rPr>
        <w:rFonts w:eastAsia="Times New Roman"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9"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1C27AA"/>
    <w:multiLevelType w:val="hybridMultilevel"/>
    <w:tmpl w:val="335244DA"/>
    <w:lvl w:ilvl="0" w:tplc="4126D8BC">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3660C30"/>
    <w:multiLevelType w:val="multilevel"/>
    <w:tmpl w:val="BFA83C1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7B2E6D56"/>
    <w:multiLevelType w:val="hybridMultilevel"/>
    <w:tmpl w:val="DB528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9368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485243">
    <w:abstractNumId w:val="2"/>
  </w:num>
  <w:num w:numId="3" w16cid:durableId="966936663">
    <w:abstractNumId w:val="6"/>
  </w:num>
  <w:num w:numId="4" w16cid:durableId="868179299">
    <w:abstractNumId w:val="5"/>
  </w:num>
  <w:num w:numId="5" w16cid:durableId="2069064950">
    <w:abstractNumId w:val="1"/>
  </w:num>
  <w:num w:numId="6" w16cid:durableId="884296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526992">
    <w:abstractNumId w:val="9"/>
  </w:num>
  <w:num w:numId="8" w16cid:durableId="1016881850">
    <w:abstractNumId w:val="4"/>
  </w:num>
  <w:num w:numId="9" w16cid:durableId="1295797117">
    <w:abstractNumId w:val="0"/>
  </w:num>
  <w:num w:numId="10" w16cid:durableId="1743677137">
    <w:abstractNumId w:val="12"/>
  </w:num>
  <w:num w:numId="11" w16cid:durableId="9944498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9384808">
    <w:abstractNumId w:val="8"/>
  </w:num>
  <w:num w:numId="13" w16cid:durableId="1710374840">
    <w:abstractNumId w:val="10"/>
  </w:num>
  <w:num w:numId="14" w16cid:durableId="19429581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02790"/>
    <w:rsid w:val="0000766B"/>
    <w:rsid w:val="0002681F"/>
    <w:rsid w:val="00032416"/>
    <w:rsid w:val="00036E24"/>
    <w:rsid w:val="00037EB0"/>
    <w:rsid w:val="000555F5"/>
    <w:rsid w:val="00056D83"/>
    <w:rsid w:val="00056DF4"/>
    <w:rsid w:val="00064601"/>
    <w:rsid w:val="00067537"/>
    <w:rsid w:val="00075804"/>
    <w:rsid w:val="00075988"/>
    <w:rsid w:val="000A5581"/>
    <w:rsid w:val="000B748E"/>
    <w:rsid w:val="000E1020"/>
    <w:rsid w:val="000F2CBD"/>
    <w:rsid w:val="001173A3"/>
    <w:rsid w:val="0011742F"/>
    <w:rsid w:val="00131073"/>
    <w:rsid w:val="00163087"/>
    <w:rsid w:val="001740C0"/>
    <w:rsid w:val="00174C71"/>
    <w:rsid w:val="00187475"/>
    <w:rsid w:val="00196B8C"/>
    <w:rsid w:val="001A5941"/>
    <w:rsid w:val="001A5DB2"/>
    <w:rsid w:val="001B07C0"/>
    <w:rsid w:val="00207D53"/>
    <w:rsid w:val="00222E6D"/>
    <w:rsid w:val="0023066F"/>
    <w:rsid w:val="00241BE7"/>
    <w:rsid w:val="00255005"/>
    <w:rsid w:val="00270F59"/>
    <w:rsid w:val="0027409C"/>
    <w:rsid w:val="00275059"/>
    <w:rsid w:val="00275F4E"/>
    <w:rsid w:val="00295E7B"/>
    <w:rsid w:val="002A1384"/>
    <w:rsid w:val="002D251F"/>
    <w:rsid w:val="002F4271"/>
    <w:rsid w:val="003066FB"/>
    <w:rsid w:val="0032252A"/>
    <w:rsid w:val="003258A6"/>
    <w:rsid w:val="00333189"/>
    <w:rsid w:val="00334207"/>
    <w:rsid w:val="00335D33"/>
    <w:rsid w:val="003543B2"/>
    <w:rsid w:val="00365604"/>
    <w:rsid w:val="003676EF"/>
    <w:rsid w:val="00371699"/>
    <w:rsid w:val="00373950"/>
    <w:rsid w:val="00386A3D"/>
    <w:rsid w:val="003A642A"/>
    <w:rsid w:val="003B341F"/>
    <w:rsid w:val="003C19F4"/>
    <w:rsid w:val="003D3664"/>
    <w:rsid w:val="003E525E"/>
    <w:rsid w:val="003E69D7"/>
    <w:rsid w:val="003E725F"/>
    <w:rsid w:val="003E7596"/>
    <w:rsid w:val="003F3E2D"/>
    <w:rsid w:val="00403DD8"/>
    <w:rsid w:val="00433919"/>
    <w:rsid w:val="00452C28"/>
    <w:rsid w:val="00453730"/>
    <w:rsid w:val="00460EA0"/>
    <w:rsid w:val="004634CF"/>
    <w:rsid w:val="00490BA0"/>
    <w:rsid w:val="004B7EE9"/>
    <w:rsid w:val="004C02F8"/>
    <w:rsid w:val="004E4CB9"/>
    <w:rsid w:val="00500346"/>
    <w:rsid w:val="00507AC4"/>
    <w:rsid w:val="00510564"/>
    <w:rsid w:val="00527717"/>
    <w:rsid w:val="005362A1"/>
    <w:rsid w:val="00537C88"/>
    <w:rsid w:val="00544278"/>
    <w:rsid w:val="0058126D"/>
    <w:rsid w:val="005848F8"/>
    <w:rsid w:val="0059196D"/>
    <w:rsid w:val="005A0F89"/>
    <w:rsid w:val="005B368B"/>
    <w:rsid w:val="005E5BFF"/>
    <w:rsid w:val="005F21CA"/>
    <w:rsid w:val="005F4C95"/>
    <w:rsid w:val="005F5FF5"/>
    <w:rsid w:val="00607E8C"/>
    <w:rsid w:val="00631904"/>
    <w:rsid w:val="0063296D"/>
    <w:rsid w:val="00643D64"/>
    <w:rsid w:val="00660E38"/>
    <w:rsid w:val="00661E46"/>
    <w:rsid w:val="00665A95"/>
    <w:rsid w:val="0067551F"/>
    <w:rsid w:val="00686B99"/>
    <w:rsid w:val="006876AC"/>
    <w:rsid w:val="006B51FE"/>
    <w:rsid w:val="006E39B4"/>
    <w:rsid w:val="006F4BC8"/>
    <w:rsid w:val="006F4D4E"/>
    <w:rsid w:val="00707A33"/>
    <w:rsid w:val="00714E1B"/>
    <w:rsid w:val="0072274D"/>
    <w:rsid w:val="00733490"/>
    <w:rsid w:val="00735934"/>
    <w:rsid w:val="00752C4A"/>
    <w:rsid w:val="00753FC4"/>
    <w:rsid w:val="00774B93"/>
    <w:rsid w:val="007757B9"/>
    <w:rsid w:val="00784DE8"/>
    <w:rsid w:val="007A60C1"/>
    <w:rsid w:val="007B33C9"/>
    <w:rsid w:val="007B65CD"/>
    <w:rsid w:val="007C1C25"/>
    <w:rsid w:val="007C2F51"/>
    <w:rsid w:val="007D34F8"/>
    <w:rsid w:val="007D614F"/>
    <w:rsid w:val="007F3777"/>
    <w:rsid w:val="007F51E5"/>
    <w:rsid w:val="00816670"/>
    <w:rsid w:val="00817434"/>
    <w:rsid w:val="0081775B"/>
    <w:rsid w:val="00825853"/>
    <w:rsid w:val="0083603F"/>
    <w:rsid w:val="0084491E"/>
    <w:rsid w:val="00844A31"/>
    <w:rsid w:val="00845BD9"/>
    <w:rsid w:val="00851B1C"/>
    <w:rsid w:val="00861DB4"/>
    <w:rsid w:val="0088093A"/>
    <w:rsid w:val="008A30C9"/>
    <w:rsid w:val="008C67B3"/>
    <w:rsid w:val="008C7903"/>
    <w:rsid w:val="008D000C"/>
    <w:rsid w:val="008F68D8"/>
    <w:rsid w:val="008F6BE6"/>
    <w:rsid w:val="00924318"/>
    <w:rsid w:val="0094198A"/>
    <w:rsid w:val="00950845"/>
    <w:rsid w:val="009702D0"/>
    <w:rsid w:val="009754CC"/>
    <w:rsid w:val="009879CC"/>
    <w:rsid w:val="009946AF"/>
    <w:rsid w:val="0099545A"/>
    <w:rsid w:val="009A5B94"/>
    <w:rsid w:val="009C0F91"/>
    <w:rsid w:val="009E2F16"/>
    <w:rsid w:val="00A05F76"/>
    <w:rsid w:val="00A1611D"/>
    <w:rsid w:val="00A20B63"/>
    <w:rsid w:val="00A25C6F"/>
    <w:rsid w:val="00A26437"/>
    <w:rsid w:val="00A32BAC"/>
    <w:rsid w:val="00A44748"/>
    <w:rsid w:val="00A4699D"/>
    <w:rsid w:val="00A56394"/>
    <w:rsid w:val="00A654CD"/>
    <w:rsid w:val="00A677C6"/>
    <w:rsid w:val="00A9654C"/>
    <w:rsid w:val="00AC6A39"/>
    <w:rsid w:val="00AC78DC"/>
    <w:rsid w:val="00AD4DCA"/>
    <w:rsid w:val="00AD6142"/>
    <w:rsid w:val="00AD65AA"/>
    <w:rsid w:val="00AE5F37"/>
    <w:rsid w:val="00AF4833"/>
    <w:rsid w:val="00AF716B"/>
    <w:rsid w:val="00B0134C"/>
    <w:rsid w:val="00B0695A"/>
    <w:rsid w:val="00B231DB"/>
    <w:rsid w:val="00B30DC1"/>
    <w:rsid w:val="00B52C33"/>
    <w:rsid w:val="00B52C83"/>
    <w:rsid w:val="00B56AC5"/>
    <w:rsid w:val="00B65C84"/>
    <w:rsid w:val="00B734FD"/>
    <w:rsid w:val="00B839CA"/>
    <w:rsid w:val="00B84C29"/>
    <w:rsid w:val="00B8541E"/>
    <w:rsid w:val="00B86F41"/>
    <w:rsid w:val="00BC3CF7"/>
    <w:rsid w:val="00BE08CA"/>
    <w:rsid w:val="00BE281B"/>
    <w:rsid w:val="00C04805"/>
    <w:rsid w:val="00C05FB5"/>
    <w:rsid w:val="00C06599"/>
    <w:rsid w:val="00C35A20"/>
    <w:rsid w:val="00C52627"/>
    <w:rsid w:val="00C67916"/>
    <w:rsid w:val="00C70D8D"/>
    <w:rsid w:val="00C72E53"/>
    <w:rsid w:val="00C73805"/>
    <w:rsid w:val="00CB56EB"/>
    <w:rsid w:val="00CB6E95"/>
    <w:rsid w:val="00CF1E05"/>
    <w:rsid w:val="00CF755F"/>
    <w:rsid w:val="00D049AF"/>
    <w:rsid w:val="00D25AFC"/>
    <w:rsid w:val="00D3208B"/>
    <w:rsid w:val="00D55312"/>
    <w:rsid w:val="00D62401"/>
    <w:rsid w:val="00D66747"/>
    <w:rsid w:val="00D86C18"/>
    <w:rsid w:val="00D923DB"/>
    <w:rsid w:val="00D92B2E"/>
    <w:rsid w:val="00D96F72"/>
    <w:rsid w:val="00DA4289"/>
    <w:rsid w:val="00DA7058"/>
    <w:rsid w:val="00DB0D61"/>
    <w:rsid w:val="00DB4B7E"/>
    <w:rsid w:val="00DB554E"/>
    <w:rsid w:val="00DC38C9"/>
    <w:rsid w:val="00DE25F2"/>
    <w:rsid w:val="00E01EE9"/>
    <w:rsid w:val="00E17091"/>
    <w:rsid w:val="00E17858"/>
    <w:rsid w:val="00E25813"/>
    <w:rsid w:val="00E47E7C"/>
    <w:rsid w:val="00E64ADF"/>
    <w:rsid w:val="00E654DC"/>
    <w:rsid w:val="00E723AB"/>
    <w:rsid w:val="00E8022D"/>
    <w:rsid w:val="00E8478E"/>
    <w:rsid w:val="00E96577"/>
    <w:rsid w:val="00EA4789"/>
    <w:rsid w:val="00EA7970"/>
    <w:rsid w:val="00EB4A7F"/>
    <w:rsid w:val="00EE1DF1"/>
    <w:rsid w:val="00EE1E6E"/>
    <w:rsid w:val="00EE503B"/>
    <w:rsid w:val="00F11458"/>
    <w:rsid w:val="00F1395E"/>
    <w:rsid w:val="00F313E2"/>
    <w:rsid w:val="00F37509"/>
    <w:rsid w:val="00F625B1"/>
    <w:rsid w:val="00F65103"/>
    <w:rsid w:val="00F75585"/>
    <w:rsid w:val="00F90C10"/>
    <w:rsid w:val="00F94FEF"/>
    <w:rsid w:val="00FA2BCF"/>
    <w:rsid w:val="00FA694F"/>
    <w:rsid w:val="00FB2014"/>
    <w:rsid w:val="00FC54B3"/>
    <w:rsid w:val="00FD6645"/>
    <w:rsid w:val="00FE5E34"/>
    <w:rsid w:val="00FF1796"/>
    <w:rsid w:val="00FF5837"/>
    <w:rsid w:val="027D4F77"/>
    <w:rsid w:val="02BB3AD3"/>
    <w:rsid w:val="03B3CFB3"/>
    <w:rsid w:val="03C37A02"/>
    <w:rsid w:val="053FEB50"/>
    <w:rsid w:val="087BFD50"/>
    <w:rsid w:val="0D605407"/>
    <w:rsid w:val="133063F3"/>
    <w:rsid w:val="18EC6E7C"/>
    <w:rsid w:val="1A7775B5"/>
    <w:rsid w:val="1DD8BA82"/>
    <w:rsid w:val="1FC19C4A"/>
    <w:rsid w:val="1FC52AB1"/>
    <w:rsid w:val="203E921A"/>
    <w:rsid w:val="2422B455"/>
    <w:rsid w:val="24768D6D"/>
    <w:rsid w:val="263BC97B"/>
    <w:rsid w:val="27487145"/>
    <w:rsid w:val="286251FB"/>
    <w:rsid w:val="28BC2C8E"/>
    <w:rsid w:val="2CB914DE"/>
    <w:rsid w:val="31DD7139"/>
    <w:rsid w:val="32A1D393"/>
    <w:rsid w:val="33BB6F3A"/>
    <w:rsid w:val="3B8EB867"/>
    <w:rsid w:val="3BDDDA2A"/>
    <w:rsid w:val="3D4B1EC7"/>
    <w:rsid w:val="3DDC4A5A"/>
    <w:rsid w:val="3EC2818F"/>
    <w:rsid w:val="42B8231A"/>
    <w:rsid w:val="4353CD34"/>
    <w:rsid w:val="43E3065D"/>
    <w:rsid w:val="476A7291"/>
    <w:rsid w:val="4860F88E"/>
    <w:rsid w:val="49E3DF45"/>
    <w:rsid w:val="4DC94FEC"/>
    <w:rsid w:val="504743B9"/>
    <w:rsid w:val="514F84B9"/>
    <w:rsid w:val="53F608E0"/>
    <w:rsid w:val="57EC7DC2"/>
    <w:rsid w:val="5A4FD05B"/>
    <w:rsid w:val="5A7449AD"/>
    <w:rsid w:val="5B41BBC5"/>
    <w:rsid w:val="5CC2C083"/>
    <w:rsid w:val="5CC58B4F"/>
    <w:rsid w:val="5CD328BC"/>
    <w:rsid w:val="5E02CF19"/>
    <w:rsid w:val="5E41C239"/>
    <w:rsid w:val="5E7AA703"/>
    <w:rsid w:val="6391A90B"/>
    <w:rsid w:val="67F08C0B"/>
    <w:rsid w:val="68709AD7"/>
    <w:rsid w:val="698186AD"/>
    <w:rsid w:val="69C210C2"/>
    <w:rsid w:val="6DD3ED3B"/>
    <w:rsid w:val="72B138E0"/>
    <w:rsid w:val="72D41210"/>
    <w:rsid w:val="72DCF04D"/>
    <w:rsid w:val="74922AA5"/>
    <w:rsid w:val="78939D22"/>
    <w:rsid w:val="7A7F548E"/>
    <w:rsid w:val="7AA7D703"/>
    <w:rsid w:val="7AB97DBF"/>
    <w:rsid w:val="7B2CE47C"/>
    <w:rsid w:val="7B526518"/>
    <w:rsid w:val="7C80B96E"/>
    <w:rsid w:val="7CC38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6A20C0FF-EDC3-48B1-88A6-A1498DF07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384"/>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basedOn w:val="DefaultParagraphFont"/>
    <w:link w:val="HTMLPreformatted"/>
    <w:rsid w:val="002A1384"/>
    <w:rPr>
      <w:rFonts w:ascii="Courier New" w:eastAsia="Times New Roman" w:hAnsi="Courier New" w:cs="Times New Roman"/>
      <w:sz w:val="20"/>
      <w:szCs w:val="24"/>
    </w:rPr>
  </w:style>
  <w:style w:type="paragraph" w:customStyle="1" w:styleId="Point1">
    <w:name w:val="Point 1"/>
    <w:basedOn w:val="Normal"/>
    <w:uiPriority w:val="99"/>
    <w:rsid w:val="002A1384"/>
    <w:pPr>
      <w:spacing w:before="120" w:after="120"/>
      <w:ind w:left="1418" w:hanging="567"/>
      <w:jc w:val="both"/>
    </w:pPr>
    <w:rPr>
      <w:lang w:val="en-GB"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etai,lp1,Bullet 1"/>
    <w:basedOn w:val="Normal"/>
    <w:link w:val="ListParagraphChar"/>
    <w:uiPriority w:val="34"/>
    <w:qFormat/>
    <w:rsid w:val="002A1384"/>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A138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056DF4"/>
    <w:rPr>
      <w:sz w:val="16"/>
      <w:szCs w:val="16"/>
    </w:rPr>
  </w:style>
  <w:style w:type="paragraph" w:styleId="CommentText">
    <w:name w:val="annotation text"/>
    <w:basedOn w:val="Normal"/>
    <w:link w:val="CommentTextChar"/>
    <w:uiPriority w:val="99"/>
    <w:unhideWhenUsed/>
    <w:rsid w:val="00056DF4"/>
    <w:rPr>
      <w:sz w:val="20"/>
      <w:szCs w:val="20"/>
    </w:rPr>
  </w:style>
  <w:style w:type="character" w:customStyle="1" w:styleId="CommentTextChar">
    <w:name w:val="Comment Text Char"/>
    <w:basedOn w:val="DefaultParagraphFont"/>
    <w:link w:val="CommentText"/>
    <w:uiPriority w:val="99"/>
    <w:rsid w:val="00056DF4"/>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56DF4"/>
    <w:rPr>
      <w:b/>
      <w:bCs/>
    </w:rPr>
  </w:style>
  <w:style w:type="character" w:customStyle="1" w:styleId="CommentSubjectChar">
    <w:name w:val="Comment Subject Char"/>
    <w:basedOn w:val="CommentTextChar"/>
    <w:link w:val="CommentSubject"/>
    <w:uiPriority w:val="99"/>
    <w:semiHidden/>
    <w:rsid w:val="00056DF4"/>
    <w:rPr>
      <w:rFonts w:ascii="Times New Roman" w:eastAsia="Times New Roman" w:hAnsi="Times New Roman" w:cs="Times New Roman"/>
      <w:b/>
      <w:bCs/>
      <w:sz w:val="20"/>
      <w:szCs w:val="20"/>
      <w:lang w:val="lt-LT"/>
    </w:rPr>
  </w:style>
  <w:style w:type="paragraph" w:styleId="Revision">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nhideWhenUsed/>
    <w:rsid w:val="007B33C9"/>
    <w:rPr>
      <w:sz w:val="20"/>
      <w:szCs w:val="20"/>
    </w:rPr>
  </w:style>
  <w:style w:type="character" w:customStyle="1" w:styleId="FootnoteTextChar">
    <w:name w:val="Footnote Text Char"/>
    <w:basedOn w:val="DefaultParagraphFont"/>
    <w:link w:val="FootnoteText"/>
    <w:rsid w:val="007B33C9"/>
    <w:rPr>
      <w:rFonts w:ascii="Times New Roman" w:eastAsia="Times New Roman" w:hAnsi="Times New Roman" w:cs="Times New Roman"/>
      <w:sz w:val="20"/>
      <w:szCs w:val="20"/>
      <w:lang w:val="lt-LT"/>
    </w:rPr>
  </w:style>
  <w:style w:type="character" w:styleId="FootnoteReference">
    <w:name w:val="footnote reference"/>
    <w:aliases w:val="fr"/>
    <w:uiPriority w:val="99"/>
    <w:unhideWhenUsed/>
    <w:rsid w:val="007B33C9"/>
    <w:rPr>
      <w:vertAlign w:val="superscript"/>
    </w:rPr>
  </w:style>
  <w:style w:type="paragraph" w:styleId="Header">
    <w:name w:val="header"/>
    <w:basedOn w:val="Normal"/>
    <w:link w:val="HeaderChar"/>
    <w:uiPriority w:val="99"/>
    <w:unhideWhenUsed/>
    <w:rsid w:val="00E47E7C"/>
    <w:pPr>
      <w:tabs>
        <w:tab w:val="center" w:pos="4819"/>
        <w:tab w:val="right" w:pos="9638"/>
      </w:tabs>
    </w:pPr>
  </w:style>
  <w:style w:type="character" w:customStyle="1" w:styleId="HeaderChar">
    <w:name w:val="Header Char"/>
    <w:basedOn w:val="DefaultParagraphFont"/>
    <w:link w:val="Header"/>
    <w:uiPriority w:val="99"/>
    <w:rsid w:val="00E47E7C"/>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E47E7C"/>
    <w:pPr>
      <w:tabs>
        <w:tab w:val="center" w:pos="4819"/>
        <w:tab w:val="right" w:pos="9638"/>
      </w:tabs>
    </w:pPr>
  </w:style>
  <w:style w:type="character" w:customStyle="1" w:styleId="FooterChar">
    <w:name w:val="Footer Char"/>
    <w:basedOn w:val="DefaultParagraphFont"/>
    <w:link w:val="Footer"/>
    <w:uiPriority w:val="99"/>
    <w:rsid w:val="00E47E7C"/>
    <w:rPr>
      <w:rFonts w:ascii="Times New Roman" w:eastAsia="Times New Roman" w:hAnsi="Times New Roman" w:cs="Times New Roman"/>
      <w:sz w:val="24"/>
      <w:szCs w:val="24"/>
      <w:lang w:val="lt-LT"/>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E1E6E"/>
    <w:pPr>
      <w:ind w:firstLine="567"/>
      <w:jc w:val="both"/>
    </w:pPr>
    <w:rPr>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E1E6E"/>
    <w:rPr>
      <w:rFonts w:ascii="Times New Roman" w:eastAsia="Times New Roman" w:hAnsi="Times New Roman" w:cs="Times New Roman"/>
      <w:sz w:val="24"/>
      <w:szCs w:val="20"/>
      <w:lang w:val="lt-LT"/>
    </w:rPr>
  </w:style>
  <w:style w:type="table" w:styleId="TableGrid">
    <w:name w:val="Table Grid"/>
    <w:basedOn w:val="TableNormal"/>
    <w:rsid w:val="00EE1E6E"/>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E1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4484A-D520-4698-A1B8-048778459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C412F-F8EB-4053-9F53-F2A69DF61D9A}">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02C1B439-EDFE-4528-9B25-443F20659A8D}">
  <ds:schemaRefs>
    <ds:schemaRef ds:uri="http://schemas.microsoft.com/sharepoint/v3/contenttype/forms"/>
  </ds:schemaRefs>
</ds:datastoreItem>
</file>

<file path=customXml/itemProps4.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6980</Words>
  <Characters>3979</Characters>
  <Application>Microsoft Office Word</Application>
  <DocSecurity>0</DocSecurity>
  <Lines>33</Lines>
  <Paragraphs>21</Paragraphs>
  <ScaleCrop>false</ScaleCrop>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Buziliauskienė</dc:creator>
  <cp:lastModifiedBy>Audrius Kuznicovas</cp:lastModifiedBy>
  <cp:revision>39</cp:revision>
  <dcterms:created xsi:type="dcterms:W3CDTF">2025-01-27T10:53:00Z</dcterms:created>
  <dcterms:modified xsi:type="dcterms:W3CDTF">2026-04-30T07:16:00Z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